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2C" w:rsidRDefault="00EA7F2C" w:rsidP="00EA7F2C">
      <w:pPr>
        <w:pStyle w:val="Heading2"/>
        <w:rPr>
          <w:rFonts w:eastAsia="Times New Roman"/>
          <w:color w:val="000000" w:themeColor="text1"/>
        </w:rPr>
      </w:pPr>
      <w:r w:rsidRPr="00EA7F2C">
        <w:rPr>
          <w:rFonts w:eastAsia="Times New Roman"/>
          <w:color w:val="000000" w:themeColor="text1"/>
        </w:rPr>
        <w:t>How do people who have dementia remain</w:t>
      </w:r>
      <w:r>
        <w:rPr>
          <w:rFonts w:eastAsia="Times New Roman"/>
          <w:color w:val="000000" w:themeColor="text1"/>
        </w:rPr>
        <w:t xml:space="preserve"> connected in their communities in Aotearoa New Zealand?</w:t>
      </w:r>
    </w:p>
    <w:p w:rsidR="00EA7F2C" w:rsidRDefault="00EA7F2C" w:rsidP="00EA7F2C">
      <w:pPr>
        <w:pStyle w:val="Heading2"/>
        <w:rPr>
          <w:rFonts w:eastAsia="Times New Roman"/>
          <w:color w:val="000000" w:themeColor="text1"/>
        </w:rPr>
      </w:pPr>
      <w:proofErr w:type="gramStart"/>
      <w:r>
        <w:rPr>
          <w:rFonts w:eastAsia="Times New Roman"/>
          <w:color w:val="000000" w:themeColor="text1"/>
        </w:rPr>
        <w:t>Shannon, K., Neville, S</w:t>
      </w:r>
      <w:r w:rsidR="00DD12CA">
        <w:rPr>
          <w:rFonts w:eastAsia="Times New Roman"/>
          <w:color w:val="000000" w:themeColor="text1"/>
        </w:rPr>
        <w:t xml:space="preserve">. </w:t>
      </w:r>
      <w:r>
        <w:rPr>
          <w:rFonts w:eastAsia="Times New Roman"/>
          <w:color w:val="000000" w:themeColor="text1"/>
        </w:rPr>
        <w:t>School of Clinical Sciences, AUT University.</w:t>
      </w:r>
      <w:proofErr w:type="gramEnd"/>
    </w:p>
    <w:p w:rsidR="00FF7C7B" w:rsidRDefault="00516BEA" w:rsidP="00516BEA">
      <w:pPr>
        <w:pStyle w:val="Heading2"/>
        <w:tabs>
          <w:tab w:val="left" w:pos="5748"/>
        </w:tabs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ab/>
      </w:r>
    </w:p>
    <w:p w:rsidR="00EA7F2C" w:rsidRDefault="00EA7F2C" w:rsidP="00EA7F2C">
      <w:pPr>
        <w:pStyle w:val="Heading2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Research Idea</w:t>
      </w:r>
    </w:p>
    <w:p w:rsidR="00516BEA" w:rsidRDefault="00825EAB" w:rsidP="00516BEA">
      <w:pPr>
        <w:pStyle w:val="Heading2"/>
        <w:rPr>
          <w:rFonts w:eastAsia="Times New Roman"/>
          <w:b w:val="0"/>
          <w:color w:val="000000" w:themeColor="text1"/>
        </w:rPr>
      </w:pPr>
      <w:r>
        <w:rPr>
          <w:rFonts w:eastAsia="Times New Roman"/>
          <w:b w:val="0"/>
          <w:color w:val="000000" w:themeColor="text1"/>
        </w:rPr>
        <w:t xml:space="preserve">A </w:t>
      </w:r>
      <w:r w:rsidR="00DD12CA">
        <w:rPr>
          <w:rFonts w:eastAsia="Times New Roman"/>
          <w:b w:val="0"/>
          <w:color w:val="000000" w:themeColor="text1"/>
        </w:rPr>
        <w:t>multi method</w:t>
      </w:r>
      <w:r>
        <w:rPr>
          <w:rFonts w:eastAsia="Times New Roman"/>
          <w:b w:val="0"/>
          <w:color w:val="000000" w:themeColor="text1"/>
        </w:rPr>
        <w:t xml:space="preserve"> study is proposed in order to </w:t>
      </w:r>
      <w:r w:rsidR="00FC674D">
        <w:rPr>
          <w:rFonts w:eastAsia="Times New Roman"/>
          <w:b w:val="0"/>
          <w:color w:val="000000" w:themeColor="text1"/>
        </w:rPr>
        <w:t xml:space="preserve">investigate how people who have dementia and those who live with and/or informally care for them experience </w:t>
      </w:r>
      <w:r w:rsidR="00DD12CA">
        <w:rPr>
          <w:rFonts w:eastAsia="Times New Roman"/>
          <w:b w:val="0"/>
          <w:color w:val="000000" w:themeColor="text1"/>
        </w:rPr>
        <w:t>connection with their</w:t>
      </w:r>
      <w:r w:rsidR="00FC674D">
        <w:rPr>
          <w:rFonts w:eastAsia="Times New Roman"/>
          <w:b w:val="0"/>
          <w:color w:val="000000" w:themeColor="text1"/>
        </w:rPr>
        <w:t xml:space="preserve"> communities. </w:t>
      </w:r>
      <w:r w:rsidR="00EA7F2C">
        <w:rPr>
          <w:rFonts w:eastAsia="Times New Roman"/>
          <w:b w:val="0"/>
          <w:color w:val="000000" w:themeColor="text1"/>
        </w:rPr>
        <w:t xml:space="preserve">The first part of the study will be a nationwide survey based on the Alzheimer’s International </w:t>
      </w:r>
      <w:r w:rsidR="00EA7F2C" w:rsidRPr="00825EAB">
        <w:rPr>
          <w:rFonts w:eastAsia="Times New Roman"/>
          <w:b w:val="0"/>
          <w:color w:val="000000" w:themeColor="text1"/>
        </w:rPr>
        <w:t>dimensions</w:t>
      </w:r>
      <w:r w:rsidR="00EA7F2C">
        <w:rPr>
          <w:rFonts w:eastAsia="Times New Roman"/>
          <w:b w:val="0"/>
          <w:color w:val="000000" w:themeColor="text1"/>
        </w:rPr>
        <w:t xml:space="preserve"> of dementia-friendliness</w:t>
      </w:r>
      <w:r>
        <w:rPr>
          <w:rFonts w:eastAsia="Times New Roman"/>
          <w:b w:val="0"/>
          <w:color w:val="000000" w:themeColor="text1"/>
        </w:rPr>
        <w:t xml:space="preserve"> </w:t>
      </w:r>
      <w:r w:rsidR="00516BEA">
        <w:rPr>
          <w:rFonts w:eastAsia="Times New Roman"/>
          <w:b w:val="0"/>
          <w:color w:val="000000" w:themeColor="text1"/>
        </w:rPr>
        <w:t xml:space="preserve">(Alzheimer's </w:t>
      </w:r>
      <w:proofErr w:type="gramStart"/>
      <w:r w:rsidR="00516BEA">
        <w:rPr>
          <w:rFonts w:eastAsia="Times New Roman"/>
          <w:b w:val="0"/>
          <w:color w:val="000000" w:themeColor="text1"/>
        </w:rPr>
        <w:t>Disease</w:t>
      </w:r>
      <w:proofErr w:type="gramEnd"/>
      <w:r w:rsidR="00516BEA">
        <w:rPr>
          <w:rFonts w:eastAsia="Times New Roman"/>
          <w:b w:val="0"/>
          <w:color w:val="000000" w:themeColor="text1"/>
        </w:rPr>
        <w:t xml:space="preserve"> International, </w:t>
      </w:r>
      <w:proofErr w:type="spellStart"/>
      <w:r w:rsidR="00516BEA">
        <w:rPr>
          <w:rFonts w:eastAsia="Times New Roman"/>
          <w:b w:val="0"/>
          <w:color w:val="000000" w:themeColor="text1"/>
        </w:rPr>
        <w:t>n.d.a</w:t>
      </w:r>
      <w:proofErr w:type="spellEnd"/>
      <w:r w:rsidR="00516BEA">
        <w:rPr>
          <w:rFonts w:eastAsia="Times New Roman"/>
          <w:b w:val="0"/>
          <w:color w:val="000000" w:themeColor="text1"/>
        </w:rPr>
        <w:t>).</w:t>
      </w:r>
    </w:p>
    <w:p w:rsidR="00EA7F2C" w:rsidRPr="00EA7F2C" w:rsidRDefault="00EA7F2C" w:rsidP="00EA7F2C">
      <w:pPr>
        <w:pStyle w:val="Heading2"/>
        <w:rPr>
          <w:rFonts w:eastAsia="Times New Roman"/>
          <w:b w:val="0"/>
          <w:color w:val="000000" w:themeColor="text1"/>
        </w:rPr>
      </w:pPr>
      <w:r>
        <w:rPr>
          <w:rFonts w:eastAsia="Times New Roman"/>
          <w:b w:val="0"/>
          <w:color w:val="000000" w:themeColor="text1"/>
        </w:rPr>
        <w:t xml:space="preserve">The second part of the study will utilise a qualitative methodology to explore how people </w:t>
      </w:r>
      <w:r w:rsidR="002D7C33">
        <w:rPr>
          <w:rFonts w:eastAsia="Times New Roman"/>
          <w:b w:val="0"/>
          <w:color w:val="000000" w:themeColor="text1"/>
        </w:rPr>
        <w:t>living with dementia</w:t>
      </w:r>
      <w:r>
        <w:rPr>
          <w:rFonts w:eastAsia="Times New Roman"/>
          <w:b w:val="0"/>
          <w:color w:val="000000" w:themeColor="text1"/>
        </w:rPr>
        <w:t xml:space="preserve"> in one or two communities remain connected in their communities. At least one </w:t>
      </w:r>
      <w:r w:rsidR="003B17DB">
        <w:rPr>
          <w:rFonts w:eastAsia="Times New Roman"/>
          <w:b w:val="0"/>
          <w:color w:val="000000" w:themeColor="text1"/>
        </w:rPr>
        <w:t>community will be rural</w:t>
      </w:r>
      <w:r>
        <w:rPr>
          <w:rFonts w:eastAsia="Times New Roman"/>
          <w:b w:val="0"/>
          <w:color w:val="000000" w:themeColor="text1"/>
        </w:rPr>
        <w:t>.</w:t>
      </w:r>
    </w:p>
    <w:p w:rsidR="00EA7F2C" w:rsidRDefault="00EA7F2C" w:rsidP="00EA7F2C">
      <w:pPr>
        <w:pStyle w:val="Heading2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Supporting evidence</w:t>
      </w:r>
    </w:p>
    <w:p w:rsidR="00FF7C7B" w:rsidRDefault="00FF7C7B" w:rsidP="00EA7F2C">
      <w:pPr>
        <w:pStyle w:val="Heading2"/>
        <w:rPr>
          <w:rFonts w:eastAsia="Times New Roman"/>
          <w:b w:val="0"/>
          <w:color w:val="000000" w:themeColor="text1"/>
        </w:rPr>
      </w:pPr>
      <w:r>
        <w:rPr>
          <w:rFonts w:eastAsia="Times New Roman"/>
          <w:b w:val="0"/>
          <w:color w:val="000000" w:themeColor="text1"/>
        </w:rPr>
        <w:t xml:space="preserve">The proportion of older people in the New Zealand (NZ) population is increasing (Statistics New Zealand, 2014). </w:t>
      </w:r>
      <w:r w:rsidR="00CD17EF">
        <w:rPr>
          <w:rFonts w:eastAsia="Times New Roman"/>
          <w:b w:val="0"/>
          <w:color w:val="000000" w:themeColor="text1"/>
        </w:rPr>
        <w:t>D</w:t>
      </w:r>
      <w:r>
        <w:rPr>
          <w:rFonts w:eastAsia="Times New Roman"/>
          <w:b w:val="0"/>
          <w:color w:val="000000" w:themeColor="text1"/>
        </w:rPr>
        <w:t xml:space="preserve">ementia is not an inevitable consequence of </w:t>
      </w:r>
      <w:proofErr w:type="gramStart"/>
      <w:r>
        <w:rPr>
          <w:rFonts w:eastAsia="Times New Roman"/>
          <w:b w:val="0"/>
          <w:color w:val="000000" w:themeColor="text1"/>
        </w:rPr>
        <w:t>ageing,</w:t>
      </w:r>
      <w:proofErr w:type="gramEnd"/>
      <w:r>
        <w:rPr>
          <w:rFonts w:eastAsia="Times New Roman"/>
          <w:b w:val="0"/>
          <w:color w:val="000000" w:themeColor="text1"/>
        </w:rPr>
        <w:t xml:space="preserve"> </w:t>
      </w:r>
      <w:r w:rsidR="00CD17EF">
        <w:rPr>
          <w:rFonts w:eastAsia="Times New Roman"/>
          <w:b w:val="0"/>
          <w:color w:val="000000" w:themeColor="text1"/>
        </w:rPr>
        <w:t xml:space="preserve">however </w:t>
      </w:r>
      <w:r>
        <w:rPr>
          <w:rFonts w:eastAsia="Times New Roman"/>
          <w:b w:val="0"/>
          <w:color w:val="000000" w:themeColor="text1"/>
        </w:rPr>
        <w:t>the prevalence of dementia is higher in older aged persons (</w:t>
      </w:r>
      <w:r w:rsidR="00825EAB">
        <w:rPr>
          <w:rFonts w:eastAsia="Times New Roman"/>
          <w:b w:val="0"/>
          <w:color w:val="000000" w:themeColor="text1"/>
        </w:rPr>
        <w:t xml:space="preserve">Alzheimer’s Disease International, </w:t>
      </w:r>
      <w:proofErr w:type="spellStart"/>
      <w:r w:rsidR="00825EAB">
        <w:rPr>
          <w:rFonts w:eastAsia="Times New Roman"/>
          <w:b w:val="0"/>
          <w:color w:val="000000" w:themeColor="text1"/>
        </w:rPr>
        <w:t>n.d.</w:t>
      </w:r>
      <w:r w:rsidR="00516BEA">
        <w:rPr>
          <w:rFonts w:eastAsia="Times New Roman"/>
          <w:b w:val="0"/>
          <w:color w:val="000000" w:themeColor="text1"/>
        </w:rPr>
        <w:t>b</w:t>
      </w:r>
      <w:proofErr w:type="spellEnd"/>
      <w:r>
        <w:rPr>
          <w:rFonts w:eastAsia="Times New Roman"/>
          <w:b w:val="0"/>
          <w:color w:val="000000" w:themeColor="text1"/>
        </w:rPr>
        <w:t>).</w:t>
      </w:r>
      <w:r w:rsidR="00291CDA">
        <w:rPr>
          <w:rFonts w:eastAsia="Times New Roman"/>
          <w:b w:val="0"/>
          <w:color w:val="000000" w:themeColor="text1"/>
        </w:rPr>
        <w:t xml:space="preserve"> </w:t>
      </w:r>
      <w:r w:rsidR="00825EAB">
        <w:rPr>
          <w:rFonts w:eastAsia="Times New Roman"/>
          <w:b w:val="0"/>
          <w:color w:val="000000" w:themeColor="text1"/>
        </w:rPr>
        <w:t xml:space="preserve">In 2007 the World Health Organisation (WHO) developed the age-friendly cities guidelines for communities working to make their cities more conducive to continued engagement by older people (WHO, 2007). </w:t>
      </w:r>
      <w:r w:rsidR="00C9154F">
        <w:rPr>
          <w:rFonts w:eastAsia="Times New Roman"/>
          <w:b w:val="0"/>
          <w:color w:val="000000" w:themeColor="text1"/>
        </w:rPr>
        <w:t>The concept of dementia-friendly communities</w:t>
      </w:r>
      <w:r w:rsidR="00D87CD9">
        <w:rPr>
          <w:rFonts w:eastAsia="Times New Roman"/>
          <w:b w:val="0"/>
          <w:color w:val="000000" w:themeColor="text1"/>
        </w:rPr>
        <w:t xml:space="preserve"> has developed from the notion of age-friendly cities. According to </w:t>
      </w:r>
      <w:proofErr w:type="spellStart"/>
      <w:r w:rsidR="00D87CD9">
        <w:rPr>
          <w:rFonts w:eastAsia="Times New Roman"/>
          <w:b w:val="0"/>
          <w:color w:val="000000" w:themeColor="text1"/>
        </w:rPr>
        <w:t>Crampton</w:t>
      </w:r>
      <w:proofErr w:type="spellEnd"/>
      <w:r w:rsidR="00D87CD9">
        <w:rPr>
          <w:rFonts w:eastAsia="Times New Roman"/>
          <w:b w:val="0"/>
          <w:color w:val="000000" w:themeColor="text1"/>
        </w:rPr>
        <w:t xml:space="preserve"> &amp; </w:t>
      </w:r>
      <w:proofErr w:type="spellStart"/>
      <w:r w:rsidR="00D87CD9">
        <w:rPr>
          <w:rFonts w:eastAsia="Times New Roman"/>
          <w:b w:val="0"/>
          <w:color w:val="000000" w:themeColor="text1"/>
        </w:rPr>
        <w:t>Eley</w:t>
      </w:r>
      <w:proofErr w:type="spellEnd"/>
      <w:r w:rsidR="00D87CD9">
        <w:rPr>
          <w:rFonts w:eastAsia="Times New Roman"/>
          <w:b w:val="0"/>
          <w:color w:val="000000" w:themeColor="text1"/>
        </w:rPr>
        <w:t xml:space="preserve"> (2013)</w:t>
      </w:r>
      <w:r w:rsidR="00C9154F">
        <w:rPr>
          <w:rFonts w:eastAsia="Times New Roman"/>
          <w:b w:val="0"/>
          <w:color w:val="000000" w:themeColor="text1"/>
        </w:rPr>
        <w:t xml:space="preserve">, </w:t>
      </w:r>
      <w:r w:rsidR="00D87CD9">
        <w:rPr>
          <w:rFonts w:eastAsia="Times New Roman"/>
          <w:b w:val="0"/>
          <w:color w:val="000000" w:themeColor="text1"/>
        </w:rPr>
        <w:t>dementia-friendly communities enable people who live with dementia to remain safe and physically and socially engaged in their communities.</w:t>
      </w:r>
      <w:r w:rsidR="00C9154F">
        <w:rPr>
          <w:rFonts w:eastAsia="Times New Roman"/>
          <w:b w:val="0"/>
          <w:color w:val="000000" w:themeColor="text1"/>
        </w:rPr>
        <w:t xml:space="preserve"> </w:t>
      </w:r>
      <w:r w:rsidR="00CD17EF">
        <w:rPr>
          <w:rFonts w:eastAsia="Times New Roman"/>
          <w:b w:val="0"/>
          <w:color w:val="000000" w:themeColor="text1"/>
        </w:rPr>
        <w:t>An important aspect of the dementia-friendly concept is that the views of people who have dementia must be incorporated in plans for developing a dementia-friendly community</w:t>
      </w:r>
      <w:r w:rsidR="0036042D">
        <w:rPr>
          <w:rFonts w:eastAsia="Times New Roman"/>
          <w:b w:val="0"/>
          <w:color w:val="000000" w:themeColor="text1"/>
        </w:rPr>
        <w:t xml:space="preserve"> </w:t>
      </w:r>
      <w:r w:rsidR="00825EAB">
        <w:rPr>
          <w:rFonts w:eastAsia="Times New Roman"/>
          <w:b w:val="0"/>
          <w:color w:val="000000" w:themeColor="text1"/>
        </w:rPr>
        <w:t>(</w:t>
      </w:r>
      <w:r w:rsidR="0036042D">
        <w:rPr>
          <w:rFonts w:eastAsia="Times New Roman"/>
          <w:b w:val="0"/>
          <w:color w:val="000000" w:themeColor="text1"/>
        </w:rPr>
        <w:t>Alzheimer'</w:t>
      </w:r>
      <w:r w:rsidR="00516BEA">
        <w:rPr>
          <w:rFonts w:eastAsia="Times New Roman"/>
          <w:b w:val="0"/>
          <w:color w:val="000000" w:themeColor="text1"/>
        </w:rPr>
        <w:t xml:space="preserve">s </w:t>
      </w:r>
      <w:proofErr w:type="gramStart"/>
      <w:r w:rsidR="00516BEA">
        <w:rPr>
          <w:rFonts w:eastAsia="Times New Roman"/>
          <w:b w:val="0"/>
          <w:color w:val="000000" w:themeColor="text1"/>
        </w:rPr>
        <w:t>Disease</w:t>
      </w:r>
      <w:proofErr w:type="gramEnd"/>
      <w:r w:rsidR="00516BEA">
        <w:rPr>
          <w:rFonts w:eastAsia="Times New Roman"/>
          <w:b w:val="0"/>
          <w:color w:val="000000" w:themeColor="text1"/>
        </w:rPr>
        <w:t xml:space="preserve"> International, </w:t>
      </w:r>
      <w:proofErr w:type="spellStart"/>
      <w:r w:rsidR="00516BEA">
        <w:rPr>
          <w:rFonts w:eastAsia="Times New Roman"/>
          <w:b w:val="0"/>
          <w:color w:val="000000" w:themeColor="text1"/>
        </w:rPr>
        <w:t>n.d.a</w:t>
      </w:r>
      <w:proofErr w:type="spellEnd"/>
      <w:r w:rsidR="00825EAB">
        <w:rPr>
          <w:rFonts w:eastAsia="Times New Roman"/>
          <w:b w:val="0"/>
          <w:color w:val="000000" w:themeColor="text1"/>
        </w:rPr>
        <w:t>)</w:t>
      </w:r>
      <w:r w:rsidR="00CD17EF">
        <w:rPr>
          <w:rFonts w:eastAsia="Times New Roman"/>
          <w:b w:val="0"/>
          <w:color w:val="000000" w:themeColor="text1"/>
        </w:rPr>
        <w:t>.</w:t>
      </w:r>
    </w:p>
    <w:p w:rsidR="00CD17EF" w:rsidRPr="00FF7C7B" w:rsidRDefault="00CD17EF" w:rsidP="00EA7F2C">
      <w:pPr>
        <w:pStyle w:val="Heading2"/>
        <w:rPr>
          <w:rFonts w:eastAsia="Times New Roman"/>
          <w:b w:val="0"/>
          <w:color w:val="000000" w:themeColor="text1"/>
        </w:rPr>
      </w:pPr>
      <w:r>
        <w:rPr>
          <w:rFonts w:eastAsia="Times New Roman"/>
          <w:b w:val="0"/>
          <w:color w:val="000000" w:themeColor="text1"/>
        </w:rPr>
        <w:t>While there are some dementia-friendly initiatives in NZ, limited resea</w:t>
      </w:r>
      <w:r w:rsidR="00825EAB">
        <w:rPr>
          <w:rFonts w:eastAsia="Times New Roman"/>
          <w:b w:val="0"/>
          <w:color w:val="000000" w:themeColor="text1"/>
        </w:rPr>
        <w:t xml:space="preserve">rch has been </w:t>
      </w:r>
      <w:r w:rsidR="008A5713">
        <w:rPr>
          <w:rFonts w:eastAsia="Times New Roman"/>
          <w:b w:val="0"/>
          <w:color w:val="000000" w:themeColor="text1"/>
        </w:rPr>
        <w:t>conducted</w:t>
      </w:r>
      <w:r w:rsidR="00825EAB">
        <w:rPr>
          <w:rFonts w:eastAsia="Times New Roman"/>
          <w:b w:val="0"/>
          <w:color w:val="000000" w:themeColor="text1"/>
        </w:rPr>
        <w:t xml:space="preserve"> on this topic. T</w:t>
      </w:r>
      <w:r>
        <w:rPr>
          <w:rFonts w:eastAsia="Times New Roman"/>
          <w:b w:val="0"/>
          <w:color w:val="000000" w:themeColor="text1"/>
        </w:rPr>
        <w:t>his research will enable the views of people who have dementia to inform future dementia-friendly initiative</w:t>
      </w:r>
      <w:r w:rsidR="00C00915">
        <w:rPr>
          <w:rFonts w:eastAsia="Times New Roman"/>
          <w:b w:val="0"/>
          <w:color w:val="000000" w:themeColor="text1"/>
        </w:rPr>
        <w:t>s</w:t>
      </w:r>
      <w:r>
        <w:rPr>
          <w:rFonts w:eastAsia="Times New Roman"/>
          <w:b w:val="0"/>
          <w:color w:val="000000" w:themeColor="text1"/>
        </w:rPr>
        <w:t xml:space="preserve"> in NZ</w:t>
      </w:r>
      <w:r w:rsidR="004730EC">
        <w:rPr>
          <w:rFonts w:eastAsia="Times New Roman"/>
          <w:b w:val="0"/>
          <w:color w:val="000000" w:themeColor="text1"/>
        </w:rPr>
        <w:t>.</w:t>
      </w:r>
    </w:p>
    <w:p w:rsidR="00EA7F2C" w:rsidRPr="00EA7F2C" w:rsidRDefault="00EA7F2C" w:rsidP="00EA7F2C">
      <w:pPr>
        <w:pStyle w:val="Heading2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Questions for audience</w:t>
      </w:r>
    </w:p>
    <w:p w:rsidR="00EA7F2C" w:rsidRDefault="00CB3F8F" w:rsidP="00EA7F2C">
      <w:pPr>
        <w:pStyle w:val="Heading2"/>
        <w:rPr>
          <w:rFonts w:eastAsia="Times New Roman"/>
          <w:b w:val="0"/>
          <w:color w:val="auto"/>
        </w:rPr>
      </w:pPr>
      <w:r w:rsidRPr="00CB3F8F">
        <w:rPr>
          <w:rFonts w:eastAsia="Times New Roman"/>
          <w:b w:val="0"/>
          <w:color w:val="auto"/>
        </w:rPr>
        <w:t>Is the topic</w:t>
      </w:r>
      <w:r>
        <w:rPr>
          <w:rFonts w:eastAsia="Times New Roman"/>
          <w:b w:val="0"/>
          <w:color w:val="auto"/>
        </w:rPr>
        <w:t xml:space="preserve"> one that needs to be researched?</w:t>
      </w:r>
    </w:p>
    <w:p w:rsidR="00CB3F8F" w:rsidRDefault="00CB3F8F" w:rsidP="00EA7F2C">
      <w:pPr>
        <w:pStyle w:val="Heading2"/>
        <w:rPr>
          <w:rFonts w:eastAsia="Times New Roman"/>
          <w:b w:val="0"/>
          <w:color w:val="auto"/>
        </w:rPr>
      </w:pPr>
      <w:r>
        <w:rPr>
          <w:rFonts w:eastAsia="Times New Roman"/>
          <w:b w:val="0"/>
          <w:color w:val="auto"/>
        </w:rPr>
        <w:t>Is the proposed approach the right one to generate useful knowledge?</w:t>
      </w:r>
    </w:p>
    <w:p w:rsidR="00FF7C7B" w:rsidRDefault="00FF7C7B" w:rsidP="00FF7C7B">
      <w:pPr>
        <w:pStyle w:val="Heading2"/>
        <w:rPr>
          <w:rFonts w:eastAsia="Times New Roman"/>
          <w:b w:val="0"/>
          <w:color w:val="auto"/>
        </w:rPr>
      </w:pPr>
      <w:r>
        <w:rPr>
          <w:rFonts w:eastAsia="Times New Roman"/>
          <w:b w:val="0"/>
          <w:color w:val="auto"/>
        </w:rPr>
        <w:t>Is anybody else doing this work in NZ?</w:t>
      </w:r>
    </w:p>
    <w:p w:rsidR="002857A1" w:rsidRDefault="002857A1" w:rsidP="00FF7C7B">
      <w:pPr>
        <w:pStyle w:val="Heading2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References</w:t>
      </w:r>
    </w:p>
    <w:p w:rsidR="00516BEA" w:rsidRDefault="00516BEA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  <w:proofErr w:type="gramStart"/>
      <w:r w:rsidRPr="00516BEA">
        <w:rPr>
          <w:rFonts w:eastAsia="Times New Roman"/>
          <w:b w:val="0"/>
          <w:color w:val="auto"/>
        </w:rPr>
        <w:t>Alzheimer’s Disease</w:t>
      </w:r>
      <w:proofErr w:type="gramEnd"/>
      <w:r w:rsidRPr="00516BEA">
        <w:rPr>
          <w:rFonts w:eastAsia="Times New Roman"/>
          <w:b w:val="0"/>
          <w:color w:val="auto"/>
        </w:rPr>
        <w:t xml:space="preserve"> Int</w:t>
      </w:r>
      <w:r>
        <w:rPr>
          <w:rFonts w:eastAsia="Times New Roman"/>
          <w:b w:val="0"/>
          <w:color w:val="auto"/>
        </w:rPr>
        <w:t>ernational. (</w:t>
      </w:r>
      <w:proofErr w:type="spellStart"/>
      <w:r>
        <w:rPr>
          <w:rFonts w:eastAsia="Times New Roman"/>
          <w:b w:val="0"/>
          <w:color w:val="auto"/>
        </w:rPr>
        <w:t>n.d.a</w:t>
      </w:r>
      <w:proofErr w:type="spellEnd"/>
      <w:r>
        <w:rPr>
          <w:rFonts w:eastAsia="Times New Roman"/>
          <w:b w:val="0"/>
          <w:color w:val="auto"/>
        </w:rPr>
        <w:t xml:space="preserve">) </w:t>
      </w:r>
      <w:r w:rsidRPr="00413DFA">
        <w:rPr>
          <w:rFonts w:eastAsia="Times New Roman"/>
          <w:b w:val="0"/>
          <w:i/>
          <w:color w:val="auto"/>
        </w:rPr>
        <w:t>Dementia Friendly Communities (</w:t>
      </w:r>
      <w:proofErr w:type="spellStart"/>
      <w:r w:rsidRPr="00413DFA">
        <w:rPr>
          <w:rFonts w:eastAsia="Times New Roman"/>
          <w:b w:val="0"/>
          <w:i/>
          <w:color w:val="auto"/>
        </w:rPr>
        <w:t>DFCs</w:t>
      </w:r>
      <w:proofErr w:type="spellEnd"/>
      <w:r w:rsidRPr="00413DFA">
        <w:rPr>
          <w:rFonts w:eastAsia="Times New Roman"/>
          <w:b w:val="0"/>
          <w:i/>
          <w:color w:val="auto"/>
        </w:rPr>
        <w:t>)</w:t>
      </w:r>
      <w:r w:rsidR="00413DFA">
        <w:rPr>
          <w:rFonts w:eastAsia="Times New Roman"/>
          <w:b w:val="0"/>
          <w:i/>
          <w:color w:val="auto"/>
        </w:rPr>
        <w:t xml:space="preserve">: </w:t>
      </w:r>
      <w:bookmarkStart w:id="0" w:name="_GoBack"/>
      <w:bookmarkEnd w:id="0"/>
      <w:r w:rsidR="00413DFA">
        <w:rPr>
          <w:rFonts w:eastAsia="Times New Roman"/>
          <w:b w:val="0"/>
          <w:i/>
          <w:color w:val="auto"/>
        </w:rPr>
        <w:t>n</w:t>
      </w:r>
      <w:r w:rsidRPr="00413DFA">
        <w:rPr>
          <w:rFonts w:eastAsia="Times New Roman"/>
          <w:b w:val="0"/>
          <w:i/>
          <w:color w:val="auto"/>
        </w:rPr>
        <w:t>ew domains and global examples</w:t>
      </w:r>
      <w:r w:rsidR="00413DFA" w:rsidRPr="00413DFA">
        <w:rPr>
          <w:rFonts w:eastAsia="Times New Roman"/>
          <w:b w:val="0"/>
          <w:i/>
          <w:color w:val="auto"/>
        </w:rPr>
        <w:t>.</w:t>
      </w:r>
      <w:r>
        <w:rPr>
          <w:rFonts w:eastAsia="Times New Roman"/>
          <w:b w:val="0"/>
          <w:color w:val="auto"/>
        </w:rPr>
        <w:t xml:space="preserve"> </w:t>
      </w:r>
      <w:hyperlink r:id="rId7" w:history="1">
        <w:r w:rsidRPr="008A309B">
          <w:rPr>
            <w:rStyle w:val="Hyperlink"/>
            <w:rFonts w:eastAsia="Times New Roman"/>
            <w:b w:val="0"/>
          </w:rPr>
          <w:t>http://www.alz.co.uk/ADI-publications</w:t>
        </w:r>
      </w:hyperlink>
      <w:r>
        <w:rPr>
          <w:rFonts w:eastAsia="Times New Roman"/>
          <w:b w:val="0"/>
          <w:color w:val="auto"/>
        </w:rPr>
        <w:t xml:space="preserve">. </w:t>
      </w:r>
      <w:proofErr w:type="gramStart"/>
      <w:r>
        <w:rPr>
          <w:rFonts w:eastAsia="Times New Roman"/>
          <w:b w:val="0"/>
          <w:color w:val="auto"/>
        </w:rPr>
        <w:t>Accessed 3 August 2015.</w:t>
      </w:r>
      <w:proofErr w:type="gramEnd"/>
    </w:p>
    <w:p w:rsidR="00516BEA" w:rsidRDefault="00516BEA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  <w:proofErr w:type="gramStart"/>
      <w:r w:rsidRPr="00516BEA">
        <w:rPr>
          <w:rFonts w:eastAsia="Times New Roman"/>
          <w:b w:val="0"/>
          <w:color w:val="auto"/>
        </w:rPr>
        <w:t>Alzheimer’s Disease</w:t>
      </w:r>
      <w:proofErr w:type="gramEnd"/>
      <w:r w:rsidRPr="00516BEA">
        <w:rPr>
          <w:rFonts w:eastAsia="Times New Roman"/>
          <w:b w:val="0"/>
          <w:color w:val="auto"/>
        </w:rPr>
        <w:t xml:space="preserve"> Int</w:t>
      </w:r>
      <w:r>
        <w:rPr>
          <w:rFonts w:eastAsia="Times New Roman"/>
          <w:b w:val="0"/>
          <w:color w:val="auto"/>
        </w:rPr>
        <w:t xml:space="preserve">ernational. </w:t>
      </w:r>
      <w:proofErr w:type="gramStart"/>
      <w:r>
        <w:rPr>
          <w:rFonts w:eastAsia="Times New Roman"/>
          <w:b w:val="0"/>
          <w:color w:val="auto"/>
        </w:rPr>
        <w:t>(</w:t>
      </w:r>
      <w:proofErr w:type="spellStart"/>
      <w:r>
        <w:rPr>
          <w:rFonts w:eastAsia="Times New Roman"/>
          <w:b w:val="0"/>
          <w:color w:val="auto"/>
        </w:rPr>
        <w:t>n.d.b</w:t>
      </w:r>
      <w:proofErr w:type="spellEnd"/>
      <w:r>
        <w:rPr>
          <w:rFonts w:eastAsia="Times New Roman"/>
          <w:b w:val="0"/>
          <w:color w:val="auto"/>
        </w:rPr>
        <w:t xml:space="preserve">) </w:t>
      </w:r>
      <w:r w:rsidRPr="00413DFA">
        <w:rPr>
          <w:rFonts w:eastAsia="Times New Roman"/>
          <w:b w:val="0"/>
          <w:i/>
          <w:color w:val="auto"/>
        </w:rPr>
        <w:t>Useful information about Alzheimer’s disease</w:t>
      </w:r>
      <w:r w:rsidR="004730EC" w:rsidRPr="00413DFA">
        <w:rPr>
          <w:rFonts w:eastAsia="Times New Roman"/>
          <w:b w:val="0"/>
          <w:i/>
          <w:color w:val="auto"/>
        </w:rPr>
        <w:t xml:space="preserve"> </w:t>
      </w:r>
      <w:r w:rsidRPr="00413DFA">
        <w:rPr>
          <w:rFonts w:eastAsia="Times New Roman"/>
          <w:b w:val="0"/>
          <w:i/>
          <w:color w:val="auto"/>
        </w:rPr>
        <w:t>and other dementias.</w:t>
      </w:r>
      <w:proofErr w:type="gramEnd"/>
      <w:r>
        <w:rPr>
          <w:rFonts w:eastAsia="Times New Roman"/>
          <w:b w:val="0"/>
          <w:color w:val="auto"/>
        </w:rPr>
        <w:t xml:space="preserve"> </w:t>
      </w:r>
      <w:hyperlink r:id="rId8" w:history="1">
        <w:r w:rsidRPr="008A309B">
          <w:rPr>
            <w:rStyle w:val="Hyperlink"/>
            <w:rFonts w:eastAsia="Times New Roman"/>
            <w:b w:val="0"/>
          </w:rPr>
          <w:t>http://www.alz.co.uk/ADI-publications</w:t>
        </w:r>
      </w:hyperlink>
      <w:r>
        <w:rPr>
          <w:rFonts w:eastAsia="Times New Roman"/>
          <w:b w:val="0"/>
          <w:color w:val="auto"/>
        </w:rPr>
        <w:t xml:space="preserve">. </w:t>
      </w:r>
      <w:proofErr w:type="gramStart"/>
      <w:r>
        <w:rPr>
          <w:rFonts w:eastAsia="Times New Roman"/>
          <w:b w:val="0"/>
          <w:color w:val="auto"/>
        </w:rPr>
        <w:t>Accessed 3 August 2015.</w:t>
      </w:r>
      <w:proofErr w:type="gramEnd"/>
    </w:p>
    <w:p w:rsidR="00516BEA" w:rsidRPr="00516BEA" w:rsidRDefault="00516BEA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</w:p>
    <w:p w:rsidR="00516BEA" w:rsidRPr="00516BEA" w:rsidRDefault="00516BEA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</w:p>
    <w:p w:rsidR="00C00915" w:rsidRDefault="00C00915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  <w:proofErr w:type="spellStart"/>
      <w:proofErr w:type="gramStart"/>
      <w:r>
        <w:rPr>
          <w:rFonts w:eastAsia="Times New Roman"/>
          <w:b w:val="0"/>
          <w:color w:val="auto"/>
        </w:rPr>
        <w:lastRenderedPageBreak/>
        <w:t>Crampton</w:t>
      </w:r>
      <w:proofErr w:type="spellEnd"/>
      <w:r>
        <w:rPr>
          <w:rFonts w:eastAsia="Times New Roman"/>
          <w:b w:val="0"/>
          <w:color w:val="auto"/>
        </w:rPr>
        <w:t xml:space="preserve">, J. &amp; </w:t>
      </w:r>
      <w:proofErr w:type="spellStart"/>
      <w:r>
        <w:rPr>
          <w:rFonts w:eastAsia="Times New Roman"/>
          <w:b w:val="0"/>
          <w:color w:val="auto"/>
        </w:rPr>
        <w:t>Eley</w:t>
      </w:r>
      <w:proofErr w:type="spellEnd"/>
      <w:r>
        <w:rPr>
          <w:rFonts w:eastAsia="Times New Roman"/>
          <w:b w:val="0"/>
          <w:color w:val="auto"/>
        </w:rPr>
        <w:t>, R. (2013).</w:t>
      </w:r>
      <w:proofErr w:type="gramEnd"/>
      <w:r>
        <w:rPr>
          <w:rFonts w:eastAsia="Times New Roman"/>
          <w:b w:val="0"/>
          <w:color w:val="auto"/>
        </w:rPr>
        <w:t xml:space="preserve"> “Dementia-friendly communities: what the project “Creating a dementia-friendly York” can tell us. </w:t>
      </w:r>
      <w:proofErr w:type="gramStart"/>
      <w:r>
        <w:rPr>
          <w:rFonts w:eastAsia="Times New Roman"/>
          <w:b w:val="0"/>
          <w:i/>
          <w:color w:val="auto"/>
        </w:rPr>
        <w:t xml:space="preserve">Working with Older People, </w:t>
      </w:r>
      <w:r>
        <w:rPr>
          <w:rFonts w:eastAsia="Times New Roman"/>
          <w:b w:val="0"/>
          <w:color w:val="auto"/>
        </w:rPr>
        <w:t>17, 2, 49-57.</w:t>
      </w:r>
      <w:proofErr w:type="gramEnd"/>
    </w:p>
    <w:p w:rsidR="00622B5C" w:rsidRPr="00622B5C" w:rsidRDefault="00622B5C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  <w:proofErr w:type="gramStart"/>
      <w:r>
        <w:rPr>
          <w:rFonts w:eastAsia="Times New Roman"/>
          <w:b w:val="0"/>
          <w:color w:val="auto"/>
        </w:rPr>
        <w:t>Statistics New Zealand.</w:t>
      </w:r>
      <w:proofErr w:type="gramEnd"/>
      <w:r>
        <w:rPr>
          <w:rFonts w:eastAsia="Times New Roman"/>
          <w:b w:val="0"/>
          <w:color w:val="auto"/>
        </w:rPr>
        <w:t xml:space="preserve"> </w:t>
      </w:r>
      <w:proofErr w:type="gramStart"/>
      <w:r>
        <w:rPr>
          <w:rFonts w:eastAsia="Times New Roman"/>
          <w:b w:val="0"/>
          <w:color w:val="auto"/>
        </w:rPr>
        <w:t>(2014). (2014).</w:t>
      </w:r>
      <w:proofErr w:type="gramEnd"/>
      <w:r>
        <w:rPr>
          <w:rFonts w:eastAsia="Times New Roman"/>
          <w:b w:val="0"/>
          <w:color w:val="auto"/>
        </w:rPr>
        <w:t xml:space="preserve"> </w:t>
      </w:r>
      <w:r w:rsidRPr="00622B5C">
        <w:rPr>
          <w:rFonts w:eastAsia="Times New Roman"/>
          <w:b w:val="0"/>
          <w:i/>
          <w:color w:val="auto"/>
        </w:rPr>
        <w:t>National population projections: 2014 (base) – 2068.</w:t>
      </w:r>
      <w:r>
        <w:rPr>
          <w:rFonts w:eastAsia="Times New Roman"/>
          <w:b w:val="0"/>
          <w:i/>
          <w:color w:val="auto"/>
        </w:rPr>
        <w:t xml:space="preserve"> </w:t>
      </w:r>
      <w:hyperlink r:id="rId9" w:history="1">
        <w:r w:rsidR="004730EC" w:rsidRPr="00412845">
          <w:rPr>
            <w:rStyle w:val="Hyperlink"/>
            <w:rFonts w:eastAsia="Times New Roman"/>
            <w:b w:val="0"/>
            <w:i/>
          </w:rPr>
          <w:t>http://www.stats.govt.nz/browse_for_stats/population/estimates_and_projections/NationalPopulationProjections_HOTP2014.aspx</w:t>
        </w:r>
      </w:hyperlink>
      <w:r>
        <w:rPr>
          <w:rFonts w:eastAsia="Times New Roman"/>
          <w:b w:val="0"/>
          <w:i/>
          <w:color w:val="auto"/>
        </w:rPr>
        <w:t xml:space="preserve">. </w:t>
      </w:r>
      <w:proofErr w:type="gramStart"/>
      <w:r>
        <w:rPr>
          <w:rFonts w:eastAsia="Times New Roman"/>
          <w:b w:val="0"/>
          <w:color w:val="auto"/>
        </w:rPr>
        <w:t>Accessed 3 August 2015.</w:t>
      </w:r>
      <w:proofErr w:type="gramEnd"/>
    </w:p>
    <w:p w:rsidR="00EE4AE5" w:rsidRPr="00C00915" w:rsidRDefault="00EE4AE5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  <w:proofErr w:type="gramStart"/>
      <w:r>
        <w:rPr>
          <w:rFonts w:eastAsia="Times New Roman"/>
          <w:b w:val="0"/>
          <w:color w:val="auto"/>
        </w:rPr>
        <w:t>World Health Organisation.</w:t>
      </w:r>
      <w:proofErr w:type="gramEnd"/>
      <w:r>
        <w:rPr>
          <w:rFonts w:eastAsia="Times New Roman"/>
          <w:b w:val="0"/>
          <w:color w:val="auto"/>
        </w:rPr>
        <w:t xml:space="preserve"> (2007). </w:t>
      </w:r>
      <w:r w:rsidRPr="00413DFA">
        <w:rPr>
          <w:rFonts w:eastAsia="Times New Roman"/>
          <w:b w:val="0"/>
          <w:i/>
          <w:color w:val="auto"/>
        </w:rPr>
        <w:t>Global age-friendly cities: a guide</w:t>
      </w:r>
      <w:r w:rsidRPr="00EE4AE5">
        <w:rPr>
          <w:rFonts w:eastAsia="Times New Roman"/>
          <w:b w:val="0"/>
          <w:color w:val="auto"/>
        </w:rPr>
        <w:t>.</w:t>
      </w:r>
      <w:r>
        <w:rPr>
          <w:rFonts w:eastAsia="Times New Roman"/>
          <w:b w:val="0"/>
          <w:color w:val="auto"/>
        </w:rPr>
        <w:t xml:space="preserve"> Geneva. </w:t>
      </w:r>
      <w:proofErr w:type="gramStart"/>
      <w:r>
        <w:rPr>
          <w:rFonts w:eastAsia="Times New Roman"/>
          <w:b w:val="0"/>
          <w:color w:val="auto"/>
        </w:rPr>
        <w:t>Author.</w:t>
      </w:r>
      <w:proofErr w:type="gramEnd"/>
      <w:r>
        <w:rPr>
          <w:rFonts w:eastAsia="Times New Roman"/>
          <w:b w:val="0"/>
          <w:color w:val="auto"/>
        </w:rPr>
        <w:t xml:space="preserve"> </w:t>
      </w:r>
      <w:hyperlink r:id="rId10" w:history="1">
        <w:r w:rsidRPr="008A309B">
          <w:rPr>
            <w:rStyle w:val="Hyperlink"/>
            <w:rFonts w:eastAsia="Times New Roman"/>
            <w:b w:val="0"/>
          </w:rPr>
          <w:t>http://www.who.int/ageing/publications/age_friendly_cities_guide/en/</w:t>
        </w:r>
      </w:hyperlink>
      <w:r w:rsidR="00F875EA">
        <w:rPr>
          <w:rFonts w:eastAsia="Times New Roman"/>
          <w:b w:val="0"/>
          <w:color w:val="auto"/>
        </w:rPr>
        <w:t xml:space="preserve">. </w:t>
      </w:r>
      <w:proofErr w:type="gramStart"/>
      <w:r w:rsidR="00F875EA">
        <w:rPr>
          <w:rFonts w:eastAsia="Times New Roman"/>
          <w:b w:val="0"/>
          <w:color w:val="auto"/>
        </w:rPr>
        <w:t xml:space="preserve">Accessed 3 </w:t>
      </w:r>
      <w:r>
        <w:rPr>
          <w:rFonts w:eastAsia="Times New Roman"/>
          <w:b w:val="0"/>
          <w:color w:val="auto"/>
        </w:rPr>
        <w:t>August 2015.</w:t>
      </w:r>
      <w:proofErr w:type="gramEnd"/>
    </w:p>
    <w:p w:rsidR="00FF7C7B" w:rsidRPr="00CB3F8F" w:rsidRDefault="00FF7C7B" w:rsidP="00994600">
      <w:pPr>
        <w:pStyle w:val="Heading2"/>
        <w:ind w:left="720" w:hanging="720"/>
        <w:rPr>
          <w:rFonts w:eastAsia="Times New Roman"/>
          <w:b w:val="0"/>
          <w:color w:val="auto"/>
        </w:rPr>
      </w:pPr>
    </w:p>
    <w:sectPr w:rsidR="00FF7C7B" w:rsidRPr="00CB3F8F" w:rsidSect="00A600D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AB3" w:rsidRDefault="00E65AB3" w:rsidP="00516BEA">
      <w:r>
        <w:separator/>
      </w:r>
    </w:p>
  </w:endnote>
  <w:endnote w:type="continuationSeparator" w:id="0">
    <w:p w:rsidR="00E65AB3" w:rsidRDefault="00E65AB3" w:rsidP="00516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AB3" w:rsidRDefault="00E65AB3" w:rsidP="00516BEA">
      <w:r>
        <w:separator/>
      </w:r>
    </w:p>
  </w:footnote>
  <w:footnote w:type="continuationSeparator" w:id="0">
    <w:p w:rsidR="00E65AB3" w:rsidRDefault="00E65AB3" w:rsidP="00516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97048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16BEA" w:rsidRDefault="00A600D4">
        <w:pPr>
          <w:pStyle w:val="Header"/>
        </w:pPr>
        <w:r>
          <w:fldChar w:fldCharType="begin"/>
        </w:r>
        <w:r w:rsidR="00516BEA">
          <w:instrText xml:space="preserve"> PAGE   \* MERGEFORMAT </w:instrText>
        </w:r>
        <w:r>
          <w:fldChar w:fldCharType="separate"/>
        </w:r>
        <w:r w:rsidR="007974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6BEA" w:rsidRDefault="00516B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5C6C"/>
    <w:multiLevelType w:val="multilevel"/>
    <w:tmpl w:val="C898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2C"/>
    <w:rsid w:val="00001E3C"/>
    <w:rsid w:val="00003619"/>
    <w:rsid w:val="00015F1B"/>
    <w:rsid w:val="0001631F"/>
    <w:rsid w:val="000168F8"/>
    <w:rsid w:val="0002355E"/>
    <w:rsid w:val="00023B49"/>
    <w:rsid w:val="000306D0"/>
    <w:rsid w:val="00034740"/>
    <w:rsid w:val="000351C7"/>
    <w:rsid w:val="00036306"/>
    <w:rsid w:val="00037EB8"/>
    <w:rsid w:val="000432FE"/>
    <w:rsid w:val="00043511"/>
    <w:rsid w:val="00046A67"/>
    <w:rsid w:val="00051C30"/>
    <w:rsid w:val="00054255"/>
    <w:rsid w:val="00057FEE"/>
    <w:rsid w:val="0006223B"/>
    <w:rsid w:val="0006393C"/>
    <w:rsid w:val="00064EBF"/>
    <w:rsid w:val="000703B2"/>
    <w:rsid w:val="00070AC6"/>
    <w:rsid w:val="00072881"/>
    <w:rsid w:val="000729F6"/>
    <w:rsid w:val="000746BF"/>
    <w:rsid w:val="000751D7"/>
    <w:rsid w:val="000754E5"/>
    <w:rsid w:val="000755B8"/>
    <w:rsid w:val="00075C34"/>
    <w:rsid w:val="000775D8"/>
    <w:rsid w:val="00080C18"/>
    <w:rsid w:val="00082F4F"/>
    <w:rsid w:val="000844C0"/>
    <w:rsid w:val="00085031"/>
    <w:rsid w:val="00091C3B"/>
    <w:rsid w:val="00094634"/>
    <w:rsid w:val="00094FE6"/>
    <w:rsid w:val="000956EA"/>
    <w:rsid w:val="00095F98"/>
    <w:rsid w:val="000964E0"/>
    <w:rsid w:val="000A02C8"/>
    <w:rsid w:val="000A29CF"/>
    <w:rsid w:val="000A329B"/>
    <w:rsid w:val="000A4B06"/>
    <w:rsid w:val="000A6431"/>
    <w:rsid w:val="000A6849"/>
    <w:rsid w:val="000A769C"/>
    <w:rsid w:val="000A7AE4"/>
    <w:rsid w:val="000B000C"/>
    <w:rsid w:val="000B1201"/>
    <w:rsid w:val="000B2721"/>
    <w:rsid w:val="000B29DE"/>
    <w:rsid w:val="000B6F1F"/>
    <w:rsid w:val="000B7460"/>
    <w:rsid w:val="000C0F94"/>
    <w:rsid w:val="000C130C"/>
    <w:rsid w:val="000C34ED"/>
    <w:rsid w:val="000D010F"/>
    <w:rsid w:val="000D027D"/>
    <w:rsid w:val="000D0BA9"/>
    <w:rsid w:val="000D41C3"/>
    <w:rsid w:val="000D43CB"/>
    <w:rsid w:val="000D79A8"/>
    <w:rsid w:val="000F18F9"/>
    <w:rsid w:val="000F2847"/>
    <w:rsid w:val="000F3AFB"/>
    <w:rsid w:val="000F5B1A"/>
    <w:rsid w:val="000F6CFE"/>
    <w:rsid w:val="000F7243"/>
    <w:rsid w:val="00105B13"/>
    <w:rsid w:val="00107D84"/>
    <w:rsid w:val="00111C30"/>
    <w:rsid w:val="00113887"/>
    <w:rsid w:val="00113B6B"/>
    <w:rsid w:val="00114090"/>
    <w:rsid w:val="00114981"/>
    <w:rsid w:val="00116536"/>
    <w:rsid w:val="00117380"/>
    <w:rsid w:val="00117BE9"/>
    <w:rsid w:val="00124E4C"/>
    <w:rsid w:val="00130084"/>
    <w:rsid w:val="00134281"/>
    <w:rsid w:val="00141A82"/>
    <w:rsid w:val="00143103"/>
    <w:rsid w:val="00147040"/>
    <w:rsid w:val="00153339"/>
    <w:rsid w:val="00153977"/>
    <w:rsid w:val="00153BF8"/>
    <w:rsid w:val="00154977"/>
    <w:rsid w:val="00157B06"/>
    <w:rsid w:val="00160D7A"/>
    <w:rsid w:val="00162561"/>
    <w:rsid w:val="0016325E"/>
    <w:rsid w:val="00165C59"/>
    <w:rsid w:val="0016693A"/>
    <w:rsid w:val="0016789D"/>
    <w:rsid w:val="001770C0"/>
    <w:rsid w:val="00180EDE"/>
    <w:rsid w:val="00181D2E"/>
    <w:rsid w:val="00181E0F"/>
    <w:rsid w:val="00184D7A"/>
    <w:rsid w:val="00186C86"/>
    <w:rsid w:val="00192179"/>
    <w:rsid w:val="00192E98"/>
    <w:rsid w:val="00193FBE"/>
    <w:rsid w:val="00195B74"/>
    <w:rsid w:val="001A0D37"/>
    <w:rsid w:val="001A2AE8"/>
    <w:rsid w:val="001A2F81"/>
    <w:rsid w:val="001A3370"/>
    <w:rsid w:val="001A4F56"/>
    <w:rsid w:val="001A51F8"/>
    <w:rsid w:val="001B0043"/>
    <w:rsid w:val="001B4517"/>
    <w:rsid w:val="001B487A"/>
    <w:rsid w:val="001B562E"/>
    <w:rsid w:val="001B6FCF"/>
    <w:rsid w:val="001C08BB"/>
    <w:rsid w:val="001C3948"/>
    <w:rsid w:val="001D2511"/>
    <w:rsid w:val="001D300F"/>
    <w:rsid w:val="001D4861"/>
    <w:rsid w:val="001D4A95"/>
    <w:rsid w:val="001D7F06"/>
    <w:rsid w:val="001E15B9"/>
    <w:rsid w:val="001E1836"/>
    <w:rsid w:val="001E19B5"/>
    <w:rsid w:val="001F04AF"/>
    <w:rsid w:val="001F0A3E"/>
    <w:rsid w:val="001F517E"/>
    <w:rsid w:val="001F5F39"/>
    <w:rsid w:val="001F71C4"/>
    <w:rsid w:val="0020322F"/>
    <w:rsid w:val="00204CE6"/>
    <w:rsid w:val="00207447"/>
    <w:rsid w:val="00211185"/>
    <w:rsid w:val="002123CA"/>
    <w:rsid w:val="00212629"/>
    <w:rsid w:val="00212FCC"/>
    <w:rsid w:val="002130ED"/>
    <w:rsid w:val="00215E28"/>
    <w:rsid w:val="00216D32"/>
    <w:rsid w:val="00220F1F"/>
    <w:rsid w:val="0022445D"/>
    <w:rsid w:val="0023139A"/>
    <w:rsid w:val="0023430B"/>
    <w:rsid w:val="002344AD"/>
    <w:rsid w:val="0023563A"/>
    <w:rsid w:val="002358FF"/>
    <w:rsid w:val="002359AF"/>
    <w:rsid w:val="0024047C"/>
    <w:rsid w:val="00240A31"/>
    <w:rsid w:val="00241ADA"/>
    <w:rsid w:val="00241E9C"/>
    <w:rsid w:val="00241F4D"/>
    <w:rsid w:val="002427CC"/>
    <w:rsid w:val="002455AC"/>
    <w:rsid w:val="00245C50"/>
    <w:rsid w:val="002465C7"/>
    <w:rsid w:val="00252BE2"/>
    <w:rsid w:val="002542FE"/>
    <w:rsid w:val="0026186D"/>
    <w:rsid w:val="00263F43"/>
    <w:rsid w:val="00266728"/>
    <w:rsid w:val="00276964"/>
    <w:rsid w:val="00277CD0"/>
    <w:rsid w:val="00277F2A"/>
    <w:rsid w:val="0028150A"/>
    <w:rsid w:val="00281B81"/>
    <w:rsid w:val="002823A2"/>
    <w:rsid w:val="00282676"/>
    <w:rsid w:val="00283A66"/>
    <w:rsid w:val="002857A1"/>
    <w:rsid w:val="00290EAD"/>
    <w:rsid w:val="0029101B"/>
    <w:rsid w:val="00291CDA"/>
    <w:rsid w:val="002924CF"/>
    <w:rsid w:val="0029523A"/>
    <w:rsid w:val="002A457D"/>
    <w:rsid w:val="002A606E"/>
    <w:rsid w:val="002A74FF"/>
    <w:rsid w:val="002B02EE"/>
    <w:rsid w:val="002B3878"/>
    <w:rsid w:val="002C1D02"/>
    <w:rsid w:val="002C1FE3"/>
    <w:rsid w:val="002C2938"/>
    <w:rsid w:val="002C3DA5"/>
    <w:rsid w:val="002C427D"/>
    <w:rsid w:val="002D1C19"/>
    <w:rsid w:val="002D25C2"/>
    <w:rsid w:val="002D42B9"/>
    <w:rsid w:val="002D6CCA"/>
    <w:rsid w:val="002D728B"/>
    <w:rsid w:val="002D7BB7"/>
    <w:rsid w:val="002D7C33"/>
    <w:rsid w:val="002E00E1"/>
    <w:rsid w:val="002E342D"/>
    <w:rsid w:val="002E503B"/>
    <w:rsid w:val="002E5A36"/>
    <w:rsid w:val="002F0975"/>
    <w:rsid w:val="002F1D4D"/>
    <w:rsid w:val="002F22A1"/>
    <w:rsid w:val="002F4012"/>
    <w:rsid w:val="002F4078"/>
    <w:rsid w:val="002F428B"/>
    <w:rsid w:val="002F4F90"/>
    <w:rsid w:val="002F7C8B"/>
    <w:rsid w:val="00303A8C"/>
    <w:rsid w:val="0030466B"/>
    <w:rsid w:val="003077A5"/>
    <w:rsid w:val="00307B81"/>
    <w:rsid w:val="00307CE3"/>
    <w:rsid w:val="003117DB"/>
    <w:rsid w:val="003118CC"/>
    <w:rsid w:val="00313CC4"/>
    <w:rsid w:val="00315880"/>
    <w:rsid w:val="00316FC8"/>
    <w:rsid w:val="00321D89"/>
    <w:rsid w:val="00321E82"/>
    <w:rsid w:val="00322ABB"/>
    <w:rsid w:val="003248CA"/>
    <w:rsid w:val="00327DA2"/>
    <w:rsid w:val="00327DB3"/>
    <w:rsid w:val="0033156F"/>
    <w:rsid w:val="0033233C"/>
    <w:rsid w:val="003327A3"/>
    <w:rsid w:val="00351A9E"/>
    <w:rsid w:val="00352EA9"/>
    <w:rsid w:val="00354931"/>
    <w:rsid w:val="00355368"/>
    <w:rsid w:val="0036042D"/>
    <w:rsid w:val="00365B26"/>
    <w:rsid w:val="00370787"/>
    <w:rsid w:val="003721CF"/>
    <w:rsid w:val="00372804"/>
    <w:rsid w:val="003765FC"/>
    <w:rsid w:val="00377E6E"/>
    <w:rsid w:val="003803A2"/>
    <w:rsid w:val="00380B2E"/>
    <w:rsid w:val="00380C25"/>
    <w:rsid w:val="003814D4"/>
    <w:rsid w:val="00382806"/>
    <w:rsid w:val="00382BCE"/>
    <w:rsid w:val="00386BA6"/>
    <w:rsid w:val="00387DE9"/>
    <w:rsid w:val="00392AE7"/>
    <w:rsid w:val="0039369A"/>
    <w:rsid w:val="00396F89"/>
    <w:rsid w:val="003A5410"/>
    <w:rsid w:val="003B1205"/>
    <w:rsid w:val="003B15BC"/>
    <w:rsid w:val="003B17DB"/>
    <w:rsid w:val="003B23EB"/>
    <w:rsid w:val="003B33F7"/>
    <w:rsid w:val="003B35DA"/>
    <w:rsid w:val="003B4BB5"/>
    <w:rsid w:val="003B6219"/>
    <w:rsid w:val="003B66CE"/>
    <w:rsid w:val="003B6ACF"/>
    <w:rsid w:val="003B7B92"/>
    <w:rsid w:val="003C3916"/>
    <w:rsid w:val="003C39B6"/>
    <w:rsid w:val="003D3208"/>
    <w:rsid w:val="003D51E8"/>
    <w:rsid w:val="003D6F17"/>
    <w:rsid w:val="003E2A17"/>
    <w:rsid w:val="003E5364"/>
    <w:rsid w:val="003E5B04"/>
    <w:rsid w:val="003E5E4B"/>
    <w:rsid w:val="003F0691"/>
    <w:rsid w:val="003F0E6D"/>
    <w:rsid w:val="003F3E3B"/>
    <w:rsid w:val="003F6C31"/>
    <w:rsid w:val="003F73A4"/>
    <w:rsid w:val="003F78C8"/>
    <w:rsid w:val="004014CF"/>
    <w:rsid w:val="00401AEC"/>
    <w:rsid w:val="004035DB"/>
    <w:rsid w:val="00405D95"/>
    <w:rsid w:val="0040797D"/>
    <w:rsid w:val="00411657"/>
    <w:rsid w:val="00411F2E"/>
    <w:rsid w:val="004134AA"/>
    <w:rsid w:val="00413DFA"/>
    <w:rsid w:val="00414171"/>
    <w:rsid w:val="004146C2"/>
    <w:rsid w:val="00414993"/>
    <w:rsid w:val="00421B16"/>
    <w:rsid w:val="00422CAF"/>
    <w:rsid w:val="00423DE6"/>
    <w:rsid w:val="00427BD7"/>
    <w:rsid w:val="00431A61"/>
    <w:rsid w:val="00432ADE"/>
    <w:rsid w:val="00435BFD"/>
    <w:rsid w:val="004369CC"/>
    <w:rsid w:val="0043769D"/>
    <w:rsid w:val="00443A14"/>
    <w:rsid w:val="0044708F"/>
    <w:rsid w:val="00450100"/>
    <w:rsid w:val="0045474A"/>
    <w:rsid w:val="004578F0"/>
    <w:rsid w:val="00460399"/>
    <w:rsid w:val="00460C47"/>
    <w:rsid w:val="00460C91"/>
    <w:rsid w:val="00461E4C"/>
    <w:rsid w:val="0046379E"/>
    <w:rsid w:val="00464107"/>
    <w:rsid w:val="00464B56"/>
    <w:rsid w:val="00467DC6"/>
    <w:rsid w:val="00470129"/>
    <w:rsid w:val="004712FE"/>
    <w:rsid w:val="00471C1B"/>
    <w:rsid w:val="00472B8A"/>
    <w:rsid w:val="004730EC"/>
    <w:rsid w:val="00473A3D"/>
    <w:rsid w:val="00476B40"/>
    <w:rsid w:val="004819D7"/>
    <w:rsid w:val="00483D8D"/>
    <w:rsid w:val="00484FE1"/>
    <w:rsid w:val="00490799"/>
    <w:rsid w:val="00490BF2"/>
    <w:rsid w:val="004916E0"/>
    <w:rsid w:val="004940A4"/>
    <w:rsid w:val="00494CC4"/>
    <w:rsid w:val="00495608"/>
    <w:rsid w:val="00496140"/>
    <w:rsid w:val="004A0804"/>
    <w:rsid w:val="004A64EF"/>
    <w:rsid w:val="004B0268"/>
    <w:rsid w:val="004B0C62"/>
    <w:rsid w:val="004B1095"/>
    <w:rsid w:val="004B2BCE"/>
    <w:rsid w:val="004B53E0"/>
    <w:rsid w:val="004C5A02"/>
    <w:rsid w:val="004C6196"/>
    <w:rsid w:val="004D1431"/>
    <w:rsid w:val="004D16F7"/>
    <w:rsid w:val="004D1A49"/>
    <w:rsid w:val="004D1C25"/>
    <w:rsid w:val="004D1CB1"/>
    <w:rsid w:val="004D6A19"/>
    <w:rsid w:val="004D7316"/>
    <w:rsid w:val="004D7B3E"/>
    <w:rsid w:val="004E2C6C"/>
    <w:rsid w:val="004E5DA8"/>
    <w:rsid w:val="004E7A59"/>
    <w:rsid w:val="004F0DBE"/>
    <w:rsid w:val="004F3D92"/>
    <w:rsid w:val="004F4F14"/>
    <w:rsid w:val="004F67A7"/>
    <w:rsid w:val="004F77B6"/>
    <w:rsid w:val="00502E6D"/>
    <w:rsid w:val="00505A66"/>
    <w:rsid w:val="005074FE"/>
    <w:rsid w:val="00510760"/>
    <w:rsid w:val="005116B5"/>
    <w:rsid w:val="00514927"/>
    <w:rsid w:val="00516BEA"/>
    <w:rsid w:val="00520238"/>
    <w:rsid w:val="00520E12"/>
    <w:rsid w:val="0052166B"/>
    <w:rsid w:val="00524291"/>
    <w:rsid w:val="005242F0"/>
    <w:rsid w:val="00524E16"/>
    <w:rsid w:val="005262C8"/>
    <w:rsid w:val="005263C6"/>
    <w:rsid w:val="00531AE3"/>
    <w:rsid w:val="00534DC8"/>
    <w:rsid w:val="00535755"/>
    <w:rsid w:val="0053797B"/>
    <w:rsid w:val="005422EE"/>
    <w:rsid w:val="00542F9E"/>
    <w:rsid w:val="005431FB"/>
    <w:rsid w:val="00543209"/>
    <w:rsid w:val="005472E2"/>
    <w:rsid w:val="00547911"/>
    <w:rsid w:val="005504B7"/>
    <w:rsid w:val="0055281C"/>
    <w:rsid w:val="00553EFB"/>
    <w:rsid w:val="005544EB"/>
    <w:rsid w:val="00557B45"/>
    <w:rsid w:val="005622D2"/>
    <w:rsid w:val="00565B87"/>
    <w:rsid w:val="00566240"/>
    <w:rsid w:val="005712BE"/>
    <w:rsid w:val="00574FB1"/>
    <w:rsid w:val="005753BD"/>
    <w:rsid w:val="00575D2E"/>
    <w:rsid w:val="005773EA"/>
    <w:rsid w:val="00577727"/>
    <w:rsid w:val="00577895"/>
    <w:rsid w:val="005806F9"/>
    <w:rsid w:val="005852AB"/>
    <w:rsid w:val="005865CB"/>
    <w:rsid w:val="00586638"/>
    <w:rsid w:val="0058700B"/>
    <w:rsid w:val="0058744B"/>
    <w:rsid w:val="00590221"/>
    <w:rsid w:val="0059372D"/>
    <w:rsid w:val="00595073"/>
    <w:rsid w:val="005A1322"/>
    <w:rsid w:val="005A1AED"/>
    <w:rsid w:val="005A3CA3"/>
    <w:rsid w:val="005A5102"/>
    <w:rsid w:val="005A5917"/>
    <w:rsid w:val="005B28E8"/>
    <w:rsid w:val="005B2AA9"/>
    <w:rsid w:val="005B3031"/>
    <w:rsid w:val="005B4364"/>
    <w:rsid w:val="005B5679"/>
    <w:rsid w:val="005B7826"/>
    <w:rsid w:val="005B7D29"/>
    <w:rsid w:val="005C08B8"/>
    <w:rsid w:val="005C3F8D"/>
    <w:rsid w:val="005C5343"/>
    <w:rsid w:val="005C6322"/>
    <w:rsid w:val="005C6685"/>
    <w:rsid w:val="005C7DF0"/>
    <w:rsid w:val="005C7ED5"/>
    <w:rsid w:val="005D18D9"/>
    <w:rsid w:val="005D652C"/>
    <w:rsid w:val="005D76D6"/>
    <w:rsid w:val="005E3374"/>
    <w:rsid w:val="005E6014"/>
    <w:rsid w:val="005F41B0"/>
    <w:rsid w:val="005F468F"/>
    <w:rsid w:val="005F4B4D"/>
    <w:rsid w:val="005F5998"/>
    <w:rsid w:val="00603234"/>
    <w:rsid w:val="00605E30"/>
    <w:rsid w:val="0061618F"/>
    <w:rsid w:val="00622B5C"/>
    <w:rsid w:val="00625978"/>
    <w:rsid w:val="006312FD"/>
    <w:rsid w:val="00632F2C"/>
    <w:rsid w:val="006335CD"/>
    <w:rsid w:val="0063496A"/>
    <w:rsid w:val="00636468"/>
    <w:rsid w:val="0063719D"/>
    <w:rsid w:val="006419D2"/>
    <w:rsid w:val="006470C3"/>
    <w:rsid w:val="006504F9"/>
    <w:rsid w:val="006521BF"/>
    <w:rsid w:val="00653D60"/>
    <w:rsid w:val="00653DD4"/>
    <w:rsid w:val="00656642"/>
    <w:rsid w:val="00662EC2"/>
    <w:rsid w:val="00665C97"/>
    <w:rsid w:val="00666F5D"/>
    <w:rsid w:val="00667C42"/>
    <w:rsid w:val="00670152"/>
    <w:rsid w:val="006717F9"/>
    <w:rsid w:val="006737F3"/>
    <w:rsid w:val="00675028"/>
    <w:rsid w:val="00675B77"/>
    <w:rsid w:val="0068081E"/>
    <w:rsid w:val="00681230"/>
    <w:rsid w:val="006833D1"/>
    <w:rsid w:val="00685E5E"/>
    <w:rsid w:val="00690BFE"/>
    <w:rsid w:val="00693B29"/>
    <w:rsid w:val="00693D22"/>
    <w:rsid w:val="00694183"/>
    <w:rsid w:val="00694796"/>
    <w:rsid w:val="0069508F"/>
    <w:rsid w:val="006956E1"/>
    <w:rsid w:val="006A1F5C"/>
    <w:rsid w:val="006A5923"/>
    <w:rsid w:val="006A7203"/>
    <w:rsid w:val="006A7B56"/>
    <w:rsid w:val="006A7F7B"/>
    <w:rsid w:val="006B0143"/>
    <w:rsid w:val="006B09DA"/>
    <w:rsid w:val="006B17CB"/>
    <w:rsid w:val="006B2274"/>
    <w:rsid w:val="006B39C1"/>
    <w:rsid w:val="006B45B1"/>
    <w:rsid w:val="006B7B32"/>
    <w:rsid w:val="006C1579"/>
    <w:rsid w:val="006C38E5"/>
    <w:rsid w:val="006C4E56"/>
    <w:rsid w:val="006C4F49"/>
    <w:rsid w:val="006C55FE"/>
    <w:rsid w:val="006C64D7"/>
    <w:rsid w:val="006C6EB3"/>
    <w:rsid w:val="006C76B7"/>
    <w:rsid w:val="006D06C9"/>
    <w:rsid w:val="006D209A"/>
    <w:rsid w:val="006D25A3"/>
    <w:rsid w:val="006D3731"/>
    <w:rsid w:val="006E1DD7"/>
    <w:rsid w:val="006E3796"/>
    <w:rsid w:val="006E3EC7"/>
    <w:rsid w:val="006E4654"/>
    <w:rsid w:val="006E56B2"/>
    <w:rsid w:val="006E61DD"/>
    <w:rsid w:val="006E7406"/>
    <w:rsid w:val="006E74F3"/>
    <w:rsid w:val="006E7732"/>
    <w:rsid w:val="006F19B8"/>
    <w:rsid w:val="006F4B9F"/>
    <w:rsid w:val="00700358"/>
    <w:rsid w:val="00701D64"/>
    <w:rsid w:val="00707C3F"/>
    <w:rsid w:val="0071090D"/>
    <w:rsid w:val="00711C89"/>
    <w:rsid w:val="00713B18"/>
    <w:rsid w:val="00713F23"/>
    <w:rsid w:val="00714106"/>
    <w:rsid w:val="0071485E"/>
    <w:rsid w:val="007155D0"/>
    <w:rsid w:val="00716E8D"/>
    <w:rsid w:val="00717CDB"/>
    <w:rsid w:val="007226C6"/>
    <w:rsid w:val="00725F19"/>
    <w:rsid w:val="00730B97"/>
    <w:rsid w:val="00734772"/>
    <w:rsid w:val="00736475"/>
    <w:rsid w:val="00736F9E"/>
    <w:rsid w:val="00740261"/>
    <w:rsid w:val="00742E14"/>
    <w:rsid w:val="00744842"/>
    <w:rsid w:val="007460D5"/>
    <w:rsid w:val="00746A8D"/>
    <w:rsid w:val="00746C14"/>
    <w:rsid w:val="007473D8"/>
    <w:rsid w:val="0074791E"/>
    <w:rsid w:val="007509DA"/>
    <w:rsid w:val="00753329"/>
    <w:rsid w:val="00754CA9"/>
    <w:rsid w:val="007568AA"/>
    <w:rsid w:val="00756CEA"/>
    <w:rsid w:val="0076319A"/>
    <w:rsid w:val="00766735"/>
    <w:rsid w:val="00770A4A"/>
    <w:rsid w:val="00773548"/>
    <w:rsid w:val="00775293"/>
    <w:rsid w:val="0077553E"/>
    <w:rsid w:val="00775752"/>
    <w:rsid w:val="0077603B"/>
    <w:rsid w:val="00776B01"/>
    <w:rsid w:val="00780702"/>
    <w:rsid w:val="00780F84"/>
    <w:rsid w:val="00781F73"/>
    <w:rsid w:val="007831B5"/>
    <w:rsid w:val="007859B7"/>
    <w:rsid w:val="00790AF8"/>
    <w:rsid w:val="00791B86"/>
    <w:rsid w:val="0079256F"/>
    <w:rsid w:val="00793A74"/>
    <w:rsid w:val="00794031"/>
    <w:rsid w:val="007951AB"/>
    <w:rsid w:val="007974B6"/>
    <w:rsid w:val="007A04B5"/>
    <w:rsid w:val="007A3090"/>
    <w:rsid w:val="007A32D3"/>
    <w:rsid w:val="007A69D2"/>
    <w:rsid w:val="007B0711"/>
    <w:rsid w:val="007B09A0"/>
    <w:rsid w:val="007B5474"/>
    <w:rsid w:val="007B7B2E"/>
    <w:rsid w:val="007D13E2"/>
    <w:rsid w:val="007D1C13"/>
    <w:rsid w:val="007D207A"/>
    <w:rsid w:val="007D3091"/>
    <w:rsid w:val="007D7D49"/>
    <w:rsid w:val="007D7F0D"/>
    <w:rsid w:val="007E05F5"/>
    <w:rsid w:val="007E207A"/>
    <w:rsid w:val="007E7904"/>
    <w:rsid w:val="007F0ECF"/>
    <w:rsid w:val="007F219D"/>
    <w:rsid w:val="007F2839"/>
    <w:rsid w:val="007F2E79"/>
    <w:rsid w:val="007F4D90"/>
    <w:rsid w:val="007F59DC"/>
    <w:rsid w:val="008014A2"/>
    <w:rsid w:val="00804F84"/>
    <w:rsid w:val="00805091"/>
    <w:rsid w:val="00805B74"/>
    <w:rsid w:val="008061CD"/>
    <w:rsid w:val="0080748B"/>
    <w:rsid w:val="008130AD"/>
    <w:rsid w:val="00815120"/>
    <w:rsid w:val="00825EAB"/>
    <w:rsid w:val="0082687C"/>
    <w:rsid w:val="008308D0"/>
    <w:rsid w:val="00836880"/>
    <w:rsid w:val="00840C91"/>
    <w:rsid w:val="00841C2E"/>
    <w:rsid w:val="00844385"/>
    <w:rsid w:val="008501DD"/>
    <w:rsid w:val="00850B91"/>
    <w:rsid w:val="008511B8"/>
    <w:rsid w:val="00851ABE"/>
    <w:rsid w:val="008564F9"/>
    <w:rsid w:val="0085678E"/>
    <w:rsid w:val="008629CF"/>
    <w:rsid w:val="0086531F"/>
    <w:rsid w:val="00871290"/>
    <w:rsid w:val="00875AF9"/>
    <w:rsid w:val="00881865"/>
    <w:rsid w:val="00881C80"/>
    <w:rsid w:val="008842B9"/>
    <w:rsid w:val="0088676F"/>
    <w:rsid w:val="00891B95"/>
    <w:rsid w:val="00893F8E"/>
    <w:rsid w:val="0089470D"/>
    <w:rsid w:val="008965A1"/>
    <w:rsid w:val="008A3B80"/>
    <w:rsid w:val="008A45B9"/>
    <w:rsid w:val="008A56DB"/>
    <w:rsid w:val="008A5713"/>
    <w:rsid w:val="008A6073"/>
    <w:rsid w:val="008B0BE1"/>
    <w:rsid w:val="008B2856"/>
    <w:rsid w:val="008B3A0B"/>
    <w:rsid w:val="008B4BEA"/>
    <w:rsid w:val="008B57DB"/>
    <w:rsid w:val="008B7853"/>
    <w:rsid w:val="008C0CC8"/>
    <w:rsid w:val="008C1F07"/>
    <w:rsid w:val="008C3EB5"/>
    <w:rsid w:val="008C5B0A"/>
    <w:rsid w:val="008C7801"/>
    <w:rsid w:val="008D2623"/>
    <w:rsid w:val="008D309E"/>
    <w:rsid w:val="008D40B5"/>
    <w:rsid w:val="008D4293"/>
    <w:rsid w:val="008D61FB"/>
    <w:rsid w:val="008E0398"/>
    <w:rsid w:val="008E23BA"/>
    <w:rsid w:val="008E2FA5"/>
    <w:rsid w:val="008E3478"/>
    <w:rsid w:val="008E5BDC"/>
    <w:rsid w:val="008F1B46"/>
    <w:rsid w:val="008F2752"/>
    <w:rsid w:val="008F2762"/>
    <w:rsid w:val="008F7116"/>
    <w:rsid w:val="008F732D"/>
    <w:rsid w:val="00901152"/>
    <w:rsid w:val="00903316"/>
    <w:rsid w:val="00903DA8"/>
    <w:rsid w:val="00906A3A"/>
    <w:rsid w:val="00912D07"/>
    <w:rsid w:val="00913601"/>
    <w:rsid w:val="00914802"/>
    <w:rsid w:val="00914A3F"/>
    <w:rsid w:val="00914B3D"/>
    <w:rsid w:val="009169FA"/>
    <w:rsid w:val="0091711E"/>
    <w:rsid w:val="00925536"/>
    <w:rsid w:val="00931704"/>
    <w:rsid w:val="00931C09"/>
    <w:rsid w:val="0093218B"/>
    <w:rsid w:val="00932AAA"/>
    <w:rsid w:val="00933868"/>
    <w:rsid w:val="00934602"/>
    <w:rsid w:val="009355A7"/>
    <w:rsid w:val="00935917"/>
    <w:rsid w:val="009359D8"/>
    <w:rsid w:val="009417EC"/>
    <w:rsid w:val="00946611"/>
    <w:rsid w:val="00950AFB"/>
    <w:rsid w:val="0095135D"/>
    <w:rsid w:val="0096033D"/>
    <w:rsid w:val="009607FD"/>
    <w:rsid w:val="009609A3"/>
    <w:rsid w:val="0096106E"/>
    <w:rsid w:val="00965662"/>
    <w:rsid w:val="00966785"/>
    <w:rsid w:val="00967A92"/>
    <w:rsid w:val="00967DB1"/>
    <w:rsid w:val="00970FF1"/>
    <w:rsid w:val="00976A9B"/>
    <w:rsid w:val="0097777F"/>
    <w:rsid w:val="009778A0"/>
    <w:rsid w:val="00980AFA"/>
    <w:rsid w:val="009824CC"/>
    <w:rsid w:val="00983B03"/>
    <w:rsid w:val="00991519"/>
    <w:rsid w:val="00992348"/>
    <w:rsid w:val="009937EA"/>
    <w:rsid w:val="00994600"/>
    <w:rsid w:val="00994BB3"/>
    <w:rsid w:val="00995392"/>
    <w:rsid w:val="009953C8"/>
    <w:rsid w:val="00995A69"/>
    <w:rsid w:val="00996C23"/>
    <w:rsid w:val="009A0CA0"/>
    <w:rsid w:val="009A1537"/>
    <w:rsid w:val="009A281C"/>
    <w:rsid w:val="009A360B"/>
    <w:rsid w:val="009A4DF6"/>
    <w:rsid w:val="009A6D50"/>
    <w:rsid w:val="009B31B3"/>
    <w:rsid w:val="009B6657"/>
    <w:rsid w:val="009C198F"/>
    <w:rsid w:val="009C2953"/>
    <w:rsid w:val="009D0F21"/>
    <w:rsid w:val="009D1EB5"/>
    <w:rsid w:val="009D2F63"/>
    <w:rsid w:val="009D44D9"/>
    <w:rsid w:val="009D7F20"/>
    <w:rsid w:val="009E0448"/>
    <w:rsid w:val="009E2894"/>
    <w:rsid w:val="009E37ED"/>
    <w:rsid w:val="009E4881"/>
    <w:rsid w:val="009E5D18"/>
    <w:rsid w:val="009E6159"/>
    <w:rsid w:val="009E6190"/>
    <w:rsid w:val="009E75F7"/>
    <w:rsid w:val="009F0E80"/>
    <w:rsid w:val="009F0FF0"/>
    <w:rsid w:val="009F2BFE"/>
    <w:rsid w:val="009F6D6A"/>
    <w:rsid w:val="00A00354"/>
    <w:rsid w:val="00A01D61"/>
    <w:rsid w:val="00A046D4"/>
    <w:rsid w:val="00A05485"/>
    <w:rsid w:val="00A05599"/>
    <w:rsid w:val="00A0626C"/>
    <w:rsid w:val="00A10C53"/>
    <w:rsid w:val="00A10F17"/>
    <w:rsid w:val="00A11253"/>
    <w:rsid w:val="00A12732"/>
    <w:rsid w:val="00A142CB"/>
    <w:rsid w:val="00A15871"/>
    <w:rsid w:val="00A24922"/>
    <w:rsid w:val="00A26358"/>
    <w:rsid w:val="00A32C2E"/>
    <w:rsid w:val="00A33494"/>
    <w:rsid w:val="00A34263"/>
    <w:rsid w:val="00A357A0"/>
    <w:rsid w:val="00A40453"/>
    <w:rsid w:val="00A41169"/>
    <w:rsid w:val="00A42B2F"/>
    <w:rsid w:val="00A4457B"/>
    <w:rsid w:val="00A47254"/>
    <w:rsid w:val="00A50BE8"/>
    <w:rsid w:val="00A53412"/>
    <w:rsid w:val="00A600D4"/>
    <w:rsid w:val="00A65370"/>
    <w:rsid w:val="00A653A7"/>
    <w:rsid w:val="00A659DC"/>
    <w:rsid w:val="00A6608C"/>
    <w:rsid w:val="00A67CDD"/>
    <w:rsid w:val="00A74305"/>
    <w:rsid w:val="00A7684A"/>
    <w:rsid w:val="00A806C2"/>
    <w:rsid w:val="00A80AFC"/>
    <w:rsid w:val="00A83550"/>
    <w:rsid w:val="00A83B1A"/>
    <w:rsid w:val="00A84C68"/>
    <w:rsid w:val="00A90E7B"/>
    <w:rsid w:val="00A9116F"/>
    <w:rsid w:val="00A9145F"/>
    <w:rsid w:val="00A91692"/>
    <w:rsid w:val="00A96DF4"/>
    <w:rsid w:val="00A976C5"/>
    <w:rsid w:val="00AA046E"/>
    <w:rsid w:val="00AA19C5"/>
    <w:rsid w:val="00AA3316"/>
    <w:rsid w:val="00AA4CE4"/>
    <w:rsid w:val="00AA5DD3"/>
    <w:rsid w:val="00AA6289"/>
    <w:rsid w:val="00AB0C05"/>
    <w:rsid w:val="00AB18FF"/>
    <w:rsid w:val="00AB3AA0"/>
    <w:rsid w:val="00AC195D"/>
    <w:rsid w:val="00AD05EE"/>
    <w:rsid w:val="00AD22CD"/>
    <w:rsid w:val="00AD34A6"/>
    <w:rsid w:val="00AD5675"/>
    <w:rsid w:val="00AD62B0"/>
    <w:rsid w:val="00AD763D"/>
    <w:rsid w:val="00AE4830"/>
    <w:rsid w:val="00AE5B63"/>
    <w:rsid w:val="00AE7F80"/>
    <w:rsid w:val="00AF0D0B"/>
    <w:rsid w:val="00AF1655"/>
    <w:rsid w:val="00AF4340"/>
    <w:rsid w:val="00AF5BEA"/>
    <w:rsid w:val="00B03CCE"/>
    <w:rsid w:val="00B05EBD"/>
    <w:rsid w:val="00B06A86"/>
    <w:rsid w:val="00B16DEE"/>
    <w:rsid w:val="00B20600"/>
    <w:rsid w:val="00B20DB6"/>
    <w:rsid w:val="00B232F7"/>
    <w:rsid w:val="00B258EC"/>
    <w:rsid w:val="00B27778"/>
    <w:rsid w:val="00B305E2"/>
    <w:rsid w:val="00B306B1"/>
    <w:rsid w:val="00B30F1C"/>
    <w:rsid w:val="00B31A20"/>
    <w:rsid w:val="00B3497A"/>
    <w:rsid w:val="00B375C8"/>
    <w:rsid w:val="00B378D1"/>
    <w:rsid w:val="00B37D70"/>
    <w:rsid w:val="00B43241"/>
    <w:rsid w:val="00B477A7"/>
    <w:rsid w:val="00B47B17"/>
    <w:rsid w:val="00B47E9C"/>
    <w:rsid w:val="00B50668"/>
    <w:rsid w:val="00B54793"/>
    <w:rsid w:val="00B5487C"/>
    <w:rsid w:val="00B55197"/>
    <w:rsid w:val="00B55726"/>
    <w:rsid w:val="00B662B3"/>
    <w:rsid w:val="00B66DF1"/>
    <w:rsid w:val="00B67BDD"/>
    <w:rsid w:val="00B67D18"/>
    <w:rsid w:val="00B718C0"/>
    <w:rsid w:val="00B71D27"/>
    <w:rsid w:val="00B71F24"/>
    <w:rsid w:val="00B74BDC"/>
    <w:rsid w:val="00B7678B"/>
    <w:rsid w:val="00B82148"/>
    <w:rsid w:val="00B82862"/>
    <w:rsid w:val="00B82E0C"/>
    <w:rsid w:val="00B83BD7"/>
    <w:rsid w:val="00B83F1F"/>
    <w:rsid w:val="00B91A64"/>
    <w:rsid w:val="00B966FD"/>
    <w:rsid w:val="00B9791E"/>
    <w:rsid w:val="00BA19B9"/>
    <w:rsid w:val="00BA482B"/>
    <w:rsid w:val="00BA4D8D"/>
    <w:rsid w:val="00BA4F83"/>
    <w:rsid w:val="00BA750B"/>
    <w:rsid w:val="00BB18B1"/>
    <w:rsid w:val="00BB4696"/>
    <w:rsid w:val="00BB5D4A"/>
    <w:rsid w:val="00BB785B"/>
    <w:rsid w:val="00BC30FA"/>
    <w:rsid w:val="00BC7E99"/>
    <w:rsid w:val="00BD1609"/>
    <w:rsid w:val="00BD198F"/>
    <w:rsid w:val="00BD1A24"/>
    <w:rsid w:val="00BD2F9D"/>
    <w:rsid w:val="00BD38D7"/>
    <w:rsid w:val="00BD4AC2"/>
    <w:rsid w:val="00BD4E0A"/>
    <w:rsid w:val="00BD5E71"/>
    <w:rsid w:val="00BD618C"/>
    <w:rsid w:val="00BD61F3"/>
    <w:rsid w:val="00BD7062"/>
    <w:rsid w:val="00BE3021"/>
    <w:rsid w:val="00BE60E0"/>
    <w:rsid w:val="00BE6F95"/>
    <w:rsid w:val="00BE7097"/>
    <w:rsid w:val="00BF1736"/>
    <w:rsid w:val="00BF301F"/>
    <w:rsid w:val="00BF7613"/>
    <w:rsid w:val="00C00915"/>
    <w:rsid w:val="00C01EBB"/>
    <w:rsid w:val="00C02FE5"/>
    <w:rsid w:val="00C03FB5"/>
    <w:rsid w:val="00C04C30"/>
    <w:rsid w:val="00C0612B"/>
    <w:rsid w:val="00C07F4B"/>
    <w:rsid w:val="00C10074"/>
    <w:rsid w:val="00C10AE1"/>
    <w:rsid w:val="00C114BA"/>
    <w:rsid w:val="00C11BEB"/>
    <w:rsid w:val="00C13302"/>
    <w:rsid w:val="00C171F5"/>
    <w:rsid w:val="00C17A7E"/>
    <w:rsid w:val="00C23FCD"/>
    <w:rsid w:val="00C2779E"/>
    <w:rsid w:val="00C34C21"/>
    <w:rsid w:val="00C36967"/>
    <w:rsid w:val="00C378CE"/>
    <w:rsid w:val="00C40B2C"/>
    <w:rsid w:val="00C4175F"/>
    <w:rsid w:val="00C41BA6"/>
    <w:rsid w:val="00C4289C"/>
    <w:rsid w:val="00C458F6"/>
    <w:rsid w:val="00C458FA"/>
    <w:rsid w:val="00C45F3B"/>
    <w:rsid w:val="00C465F0"/>
    <w:rsid w:val="00C53F06"/>
    <w:rsid w:val="00C611C5"/>
    <w:rsid w:val="00C61A40"/>
    <w:rsid w:val="00C626D5"/>
    <w:rsid w:val="00C644B2"/>
    <w:rsid w:val="00C6458A"/>
    <w:rsid w:val="00C66363"/>
    <w:rsid w:val="00C676ED"/>
    <w:rsid w:val="00C67788"/>
    <w:rsid w:val="00C6784A"/>
    <w:rsid w:val="00C67D04"/>
    <w:rsid w:val="00C72539"/>
    <w:rsid w:val="00C825D2"/>
    <w:rsid w:val="00C83ECE"/>
    <w:rsid w:val="00C842AC"/>
    <w:rsid w:val="00C9154F"/>
    <w:rsid w:val="00C92610"/>
    <w:rsid w:val="00C93E03"/>
    <w:rsid w:val="00C9497B"/>
    <w:rsid w:val="00C94D40"/>
    <w:rsid w:val="00C95EE9"/>
    <w:rsid w:val="00CA1C47"/>
    <w:rsid w:val="00CA3E3E"/>
    <w:rsid w:val="00CA4150"/>
    <w:rsid w:val="00CA7844"/>
    <w:rsid w:val="00CB3A19"/>
    <w:rsid w:val="00CB3F8F"/>
    <w:rsid w:val="00CB6095"/>
    <w:rsid w:val="00CB63C0"/>
    <w:rsid w:val="00CB661B"/>
    <w:rsid w:val="00CC07EB"/>
    <w:rsid w:val="00CC1ECA"/>
    <w:rsid w:val="00CC3678"/>
    <w:rsid w:val="00CC4A54"/>
    <w:rsid w:val="00CC6E59"/>
    <w:rsid w:val="00CD17EF"/>
    <w:rsid w:val="00CD30F5"/>
    <w:rsid w:val="00CD366F"/>
    <w:rsid w:val="00CD6DA8"/>
    <w:rsid w:val="00CE1E96"/>
    <w:rsid w:val="00CE3953"/>
    <w:rsid w:val="00CE3CCE"/>
    <w:rsid w:val="00CE70E9"/>
    <w:rsid w:val="00CF1ACA"/>
    <w:rsid w:val="00CF2DC1"/>
    <w:rsid w:val="00CF30DA"/>
    <w:rsid w:val="00D01710"/>
    <w:rsid w:val="00D01BF9"/>
    <w:rsid w:val="00D031F6"/>
    <w:rsid w:val="00D06CC8"/>
    <w:rsid w:val="00D07A6E"/>
    <w:rsid w:val="00D102C8"/>
    <w:rsid w:val="00D1139A"/>
    <w:rsid w:val="00D113B3"/>
    <w:rsid w:val="00D15C14"/>
    <w:rsid w:val="00D15D13"/>
    <w:rsid w:val="00D167B7"/>
    <w:rsid w:val="00D17255"/>
    <w:rsid w:val="00D223F3"/>
    <w:rsid w:val="00D243A5"/>
    <w:rsid w:val="00D25D3A"/>
    <w:rsid w:val="00D26660"/>
    <w:rsid w:val="00D26B5B"/>
    <w:rsid w:val="00D27827"/>
    <w:rsid w:val="00D34C85"/>
    <w:rsid w:val="00D35530"/>
    <w:rsid w:val="00D3603D"/>
    <w:rsid w:val="00D41479"/>
    <w:rsid w:val="00D4209A"/>
    <w:rsid w:val="00D42737"/>
    <w:rsid w:val="00D44355"/>
    <w:rsid w:val="00D45061"/>
    <w:rsid w:val="00D45F1F"/>
    <w:rsid w:val="00D4626D"/>
    <w:rsid w:val="00D50637"/>
    <w:rsid w:val="00D54964"/>
    <w:rsid w:val="00D549F6"/>
    <w:rsid w:val="00D606B2"/>
    <w:rsid w:val="00D63314"/>
    <w:rsid w:val="00D65108"/>
    <w:rsid w:val="00D71087"/>
    <w:rsid w:val="00D72379"/>
    <w:rsid w:val="00D80F7E"/>
    <w:rsid w:val="00D85ED3"/>
    <w:rsid w:val="00D87CD9"/>
    <w:rsid w:val="00D91F65"/>
    <w:rsid w:val="00D92671"/>
    <w:rsid w:val="00D97A12"/>
    <w:rsid w:val="00DA1097"/>
    <w:rsid w:val="00DA15B3"/>
    <w:rsid w:val="00DA15C8"/>
    <w:rsid w:val="00DA23B6"/>
    <w:rsid w:val="00DA2B1B"/>
    <w:rsid w:val="00DA3958"/>
    <w:rsid w:val="00DA3CFC"/>
    <w:rsid w:val="00DB0041"/>
    <w:rsid w:val="00DB0A59"/>
    <w:rsid w:val="00DB2B90"/>
    <w:rsid w:val="00DB355D"/>
    <w:rsid w:val="00DB3A0A"/>
    <w:rsid w:val="00DB4CFD"/>
    <w:rsid w:val="00DB7D07"/>
    <w:rsid w:val="00DC0C6B"/>
    <w:rsid w:val="00DC1254"/>
    <w:rsid w:val="00DC6091"/>
    <w:rsid w:val="00DD020E"/>
    <w:rsid w:val="00DD0B16"/>
    <w:rsid w:val="00DD0DF2"/>
    <w:rsid w:val="00DD12CA"/>
    <w:rsid w:val="00DD6FAA"/>
    <w:rsid w:val="00DE09CC"/>
    <w:rsid w:val="00DE211F"/>
    <w:rsid w:val="00DE705B"/>
    <w:rsid w:val="00DF2C94"/>
    <w:rsid w:val="00DF522A"/>
    <w:rsid w:val="00DF6E5A"/>
    <w:rsid w:val="00E008C4"/>
    <w:rsid w:val="00E02095"/>
    <w:rsid w:val="00E04A38"/>
    <w:rsid w:val="00E10F10"/>
    <w:rsid w:val="00E110FB"/>
    <w:rsid w:val="00E11998"/>
    <w:rsid w:val="00E1254B"/>
    <w:rsid w:val="00E17354"/>
    <w:rsid w:val="00E20309"/>
    <w:rsid w:val="00E21050"/>
    <w:rsid w:val="00E21057"/>
    <w:rsid w:val="00E23954"/>
    <w:rsid w:val="00E250B4"/>
    <w:rsid w:val="00E25EE4"/>
    <w:rsid w:val="00E30927"/>
    <w:rsid w:val="00E320CE"/>
    <w:rsid w:val="00E3498C"/>
    <w:rsid w:val="00E371F6"/>
    <w:rsid w:val="00E375E1"/>
    <w:rsid w:val="00E45432"/>
    <w:rsid w:val="00E4786E"/>
    <w:rsid w:val="00E479DB"/>
    <w:rsid w:val="00E5071E"/>
    <w:rsid w:val="00E53AB3"/>
    <w:rsid w:val="00E53E59"/>
    <w:rsid w:val="00E574E5"/>
    <w:rsid w:val="00E61DB1"/>
    <w:rsid w:val="00E65AB3"/>
    <w:rsid w:val="00E6741D"/>
    <w:rsid w:val="00E70A6B"/>
    <w:rsid w:val="00E7246C"/>
    <w:rsid w:val="00E77BFE"/>
    <w:rsid w:val="00E80B57"/>
    <w:rsid w:val="00E822A7"/>
    <w:rsid w:val="00E82B6A"/>
    <w:rsid w:val="00E8344F"/>
    <w:rsid w:val="00E865FC"/>
    <w:rsid w:val="00E86ECB"/>
    <w:rsid w:val="00E919A6"/>
    <w:rsid w:val="00E92BA9"/>
    <w:rsid w:val="00EA0E08"/>
    <w:rsid w:val="00EA24D7"/>
    <w:rsid w:val="00EA4924"/>
    <w:rsid w:val="00EA7E85"/>
    <w:rsid w:val="00EA7F2C"/>
    <w:rsid w:val="00EB1FA9"/>
    <w:rsid w:val="00EB3D45"/>
    <w:rsid w:val="00EB46AD"/>
    <w:rsid w:val="00EB5C0E"/>
    <w:rsid w:val="00EC4EC5"/>
    <w:rsid w:val="00ED00E6"/>
    <w:rsid w:val="00ED2BF8"/>
    <w:rsid w:val="00ED5CF3"/>
    <w:rsid w:val="00ED6AAA"/>
    <w:rsid w:val="00EE01A0"/>
    <w:rsid w:val="00EE2556"/>
    <w:rsid w:val="00EE2B41"/>
    <w:rsid w:val="00EE4AE5"/>
    <w:rsid w:val="00EE54F7"/>
    <w:rsid w:val="00EE7D0C"/>
    <w:rsid w:val="00EF3563"/>
    <w:rsid w:val="00EF6DF5"/>
    <w:rsid w:val="00EF7C46"/>
    <w:rsid w:val="00F05FC6"/>
    <w:rsid w:val="00F0784D"/>
    <w:rsid w:val="00F12968"/>
    <w:rsid w:val="00F15953"/>
    <w:rsid w:val="00F16EFC"/>
    <w:rsid w:val="00F21E07"/>
    <w:rsid w:val="00F23334"/>
    <w:rsid w:val="00F2485C"/>
    <w:rsid w:val="00F31152"/>
    <w:rsid w:val="00F3460A"/>
    <w:rsid w:val="00F35E55"/>
    <w:rsid w:val="00F36728"/>
    <w:rsid w:val="00F37A5A"/>
    <w:rsid w:val="00F4173E"/>
    <w:rsid w:val="00F45502"/>
    <w:rsid w:val="00F476C9"/>
    <w:rsid w:val="00F50447"/>
    <w:rsid w:val="00F5218C"/>
    <w:rsid w:val="00F527EC"/>
    <w:rsid w:val="00F54BD4"/>
    <w:rsid w:val="00F55457"/>
    <w:rsid w:val="00F5603F"/>
    <w:rsid w:val="00F61441"/>
    <w:rsid w:val="00F65142"/>
    <w:rsid w:val="00F66517"/>
    <w:rsid w:val="00F670A6"/>
    <w:rsid w:val="00F749FA"/>
    <w:rsid w:val="00F761F2"/>
    <w:rsid w:val="00F80B42"/>
    <w:rsid w:val="00F80CFA"/>
    <w:rsid w:val="00F83A79"/>
    <w:rsid w:val="00F84D8F"/>
    <w:rsid w:val="00F875EA"/>
    <w:rsid w:val="00F9110A"/>
    <w:rsid w:val="00F9161F"/>
    <w:rsid w:val="00F92B9C"/>
    <w:rsid w:val="00F94DED"/>
    <w:rsid w:val="00F94FC5"/>
    <w:rsid w:val="00F973AE"/>
    <w:rsid w:val="00F979AC"/>
    <w:rsid w:val="00FA05E2"/>
    <w:rsid w:val="00FA0885"/>
    <w:rsid w:val="00FA09C2"/>
    <w:rsid w:val="00FA2213"/>
    <w:rsid w:val="00FA3640"/>
    <w:rsid w:val="00FB2DFA"/>
    <w:rsid w:val="00FB51C5"/>
    <w:rsid w:val="00FC0017"/>
    <w:rsid w:val="00FC0F60"/>
    <w:rsid w:val="00FC2346"/>
    <w:rsid w:val="00FC2B32"/>
    <w:rsid w:val="00FC3767"/>
    <w:rsid w:val="00FC4075"/>
    <w:rsid w:val="00FC674D"/>
    <w:rsid w:val="00FD0DCD"/>
    <w:rsid w:val="00FD12F5"/>
    <w:rsid w:val="00FD2FB6"/>
    <w:rsid w:val="00FD302F"/>
    <w:rsid w:val="00FD6A79"/>
    <w:rsid w:val="00FE133B"/>
    <w:rsid w:val="00FE25CC"/>
    <w:rsid w:val="00FE3FD1"/>
    <w:rsid w:val="00FF0111"/>
    <w:rsid w:val="00FF0375"/>
    <w:rsid w:val="00FF1F2E"/>
    <w:rsid w:val="00FF4762"/>
    <w:rsid w:val="00FF5452"/>
    <w:rsid w:val="00FF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2C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paragraph" w:styleId="Heading2">
    <w:name w:val="heading 2"/>
    <w:basedOn w:val="Normal"/>
    <w:link w:val="Heading2Char"/>
    <w:uiPriority w:val="9"/>
    <w:unhideWhenUsed/>
    <w:qFormat/>
    <w:rsid w:val="00EA7F2C"/>
    <w:pPr>
      <w:spacing w:line="300" w:lineRule="auto"/>
      <w:outlineLvl w:val="1"/>
    </w:pPr>
    <w:rPr>
      <w:rFonts w:ascii="Helvetica" w:hAnsi="Helvetica"/>
      <w:b/>
      <w:bCs/>
      <w:color w:val="AEBD04"/>
      <w:spacing w:val="-1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7F2C"/>
    <w:rPr>
      <w:rFonts w:ascii="Helvetica" w:hAnsi="Helvetica" w:cs="Times New Roman"/>
      <w:b/>
      <w:bCs/>
      <w:color w:val="AEBD04"/>
      <w:spacing w:val="-11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EA7F2C"/>
    <w:rPr>
      <w:b/>
      <w:bCs/>
    </w:rPr>
  </w:style>
  <w:style w:type="character" w:styleId="Hyperlink">
    <w:name w:val="Hyperlink"/>
    <w:basedOn w:val="DefaultParagraphFont"/>
    <w:uiPriority w:val="99"/>
    <w:unhideWhenUsed/>
    <w:rsid w:val="00EA7F2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6B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BEA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516B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BEA"/>
    <w:rPr>
      <w:rFonts w:ascii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28726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8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049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6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04435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48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2916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z.co.uk/ADI-publication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z.co.uk/ADI-publicatio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who.int/ageing/publications/age_friendly_cities_guide/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ats.govt.nz/browse_for_stats/population/estimates_and_projections/NationalPopulationProjections_HOTP2014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 University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 Shannon</dc:creator>
  <cp:lastModifiedBy>Owner</cp:lastModifiedBy>
  <cp:revision>2</cp:revision>
  <cp:lastPrinted>2015-08-04T05:45:00Z</cp:lastPrinted>
  <dcterms:created xsi:type="dcterms:W3CDTF">2015-08-04T05:45:00Z</dcterms:created>
  <dcterms:modified xsi:type="dcterms:W3CDTF">2015-08-04T05:45:00Z</dcterms:modified>
</cp:coreProperties>
</file>